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gridCol w:w="360"/>
        <w:gridCol w:w="450"/>
        <w:gridCol w:w="720"/>
      </w:tblGrid>
      <w:tr w:rsidR="0030687D" w14:paraId="6480EFF5" w14:textId="77777777" w:rsidTr="009B175D">
        <w:trPr>
          <w:cantSplit/>
        </w:trPr>
        <w:tc>
          <w:tcPr>
            <w:tcW w:w="10998" w:type="dxa"/>
            <w:gridSpan w:val="4"/>
            <w:tcBorders>
              <w:bottom w:val="single" w:sz="4" w:space="0" w:color="auto"/>
            </w:tcBorders>
            <w:shd w:val="clear" w:color="auto" w:fill="A6A6A6"/>
            <w:vAlign w:val="center"/>
          </w:tcPr>
          <w:tbl>
            <w:tblPr>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7"/>
              <w:gridCol w:w="3352"/>
              <w:gridCol w:w="26"/>
              <w:gridCol w:w="3993"/>
              <w:gridCol w:w="14"/>
            </w:tblGrid>
            <w:tr w:rsidR="0030687D" w14:paraId="07FB3802" w14:textId="77777777" w:rsidTr="0030687D">
              <w:trPr>
                <w:gridAfter w:val="1"/>
                <w:wAfter w:w="14" w:type="dxa"/>
              </w:trPr>
              <w:tc>
                <w:tcPr>
                  <w:tcW w:w="7308" w:type="dxa"/>
                  <w:gridSpan w:val="2"/>
                  <w:shd w:val="clear" w:color="auto" w:fill="A6A6A6"/>
                </w:tcPr>
                <w:p w14:paraId="7C72275D" w14:textId="77777777" w:rsidR="0030687D" w:rsidRPr="00CF3886" w:rsidRDefault="00CF3886" w:rsidP="00CF3886">
                  <w:pPr>
                    <w:tabs>
                      <w:tab w:val="left" w:pos="3240"/>
                    </w:tabs>
                    <w:jc w:val="center"/>
                    <w:rPr>
                      <w:rFonts w:ascii="Times New Roman" w:hAnsi="Times New Roman" w:cs="Times New Roman"/>
                      <w:b/>
                      <w:bCs/>
                    </w:rPr>
                  </w:pPr>
                  <w:r w:rsidRPr="00CF3886">
                    <w:rPr>
                      <w:rFonts w:ascii="Times New Roman" w:hAnsi="Times New Roman" w:cs="Times New Roman"/>
                      <w:b/>
                      <w:bCs/>
                    </w:rPr>
                    <w:t xml:space="preserve">Plant </w:t>
                  </w:r>
                  <w:r w:rsidR="00CE2567" w:rsidRPr="00CF3886">
                    <w:rPr>
                      <w:rFonts w:ascii="Times New Roman" w:hAnsi="Times New Roman" w:cs="Times New Roman"/>
                      <w:b/>
                      <w:bCs/>
                    </w:rPr>
                    <w:t>Biosafety Level One</w:t>
                  </w:r>
                  <w:r w:rsidR="0043218A">
                    <w:rPr>
                      <w:rFonts w:ascii="Times New Roman" w:hAnsi="Times New Roman" w:cs="Times New Roman"/>
                      <w:b/>
                      <w:bCs/>
                    </w:rPr>
                    <w:t xml:space="preserve"> (BSL-1P)</w:t>
                  </w:r>
                  <w:r w:rsidR="00CE2567" w:rsidRPr="00CF3886">
                    <w:rPr>
                      <w:rFonts w:ascii="Times New Roman" w:hAnsi="Times New Roman" w:cs="Times New Roman"/>
                      <w:b/>
                      <w:bCs/>
                    </w:rPr>
                    <w:t xml:space="preserve"> Greenh</w:t>
                  </w:r>
                  <w:r w:rsidR="00076A28" w:rsidRPr="00CF3886">
                    <w:rPr>
                      <w:rFonts w:ascii="Times New Roman" w:hAnsi="Times New Roman" w:cs="Times New Roman"/>
                      <w:b/>
                      <w:bCs/>
                    </w:rPr>
                    <w:t xml:space="preserve">ouse </w:t>
                  </w:r>
                  <w:r w:rsidRPr="00CF3886">
                    <w:rPr>
                      <w:rFonts w:ascii="Times New Roman" w:hAnsi="Times New Roman" w:cs="Times New Roman"/>
                      <w:b/>
                      <w:bCs/>
                    </w:rPr>
                    <w:t>Self-Inspection</w:t>
                  </w:r>
                </w:p>
              </w:tc>
              <w:tc>
                <w:tcPr>
                  <w:tcW w:w="4024" w:type="dxa"/>
                  <w:gridSpan w:val="2"/>
                  <w:shd w:val="clear" w:color="auto" w:fill="A6A6A6"/>
                </w:tcPr>
                <w:p w14:paraId="425D14FE" w14:textId="77777777" w:rsidR="0030687D" w:rsidRPr="0030687D" w:rsidRDefault="0030687D" w:rsidP="0030687D">
                  <w:pPr>
                    <w:tabs>
                      <w:tab w:val="left" w:pos="3240"/>
                    </w:tabs>
                    <w:rPr>
                      <w:sz w:val="22"/>
                      <w:szCs w:val="22"/>
                    </w:rPr>
                  </w:pPr>
                  <w:r w:rsidRPr="00CF3886">
                    <w:rPr>
                      <w:rFonts w:ascii="Times New Roman" w:hAnsi="Times New Roman" w:cs="Times New Roman"/>
                      <w:b/>
                      <w:bCs/>
                    </w:rPr>
                    <w:t>Washington State University</w:t>
                  </w:r>
                  <w:r w:rsidRPr="0030687D">
                    <w:rPr>
                      <w:rFonts w:ascii="Times New Roman" w:hAnsi="Times New Roman" w:cs="Times New Roman"/>
                      <w:sz w:val="22"/>
                      <w:szCs w:val="22"/>
                    </w:rPr>
                    <w:br/>
                  </w:r>
                  <w:r w:rsidRPr="00CF3886">
                    <w:rPr>
                      <w:rFonts w:ascii="Times New Roman" w:hAnsi="Times New Roman" w:cs="Times New Roman"/>
                      <w:b/>
                      <w:bCs/>
                      <w:sz w:val="18"/>
                      <w:szCs w:val="18"/>
                    </w:rPr>
                    <w:t>Institutional Biosafety Committee</w:t>
                  </w:r>
                </w:p>
              </w:tc>
            </w:tr>
            <w:tr w:rsidR="0030687D" w:rsidRPr="005B65A4" w14:paraId="6C5B12A2" w14:textId="77777777" w:rsidTr="009B175D">
              <w:tblPrEx>
                <w:tblLook w:val="0000" w:firstRow="0" w:lastRow="0" w:firstColumn="0" w:lastColumn="0" w:noHBand="0" w:noVBand="0"/>
              </w:tblPrEx>
              <w:trPr>
                <w:gridAfter w:val="1"/>
                <w:wAfter w:w="14" w:type="dxa"/>
              </w:trPr>
              <w:tc>
                <w:tcPr>
                  <w:tcW w:w="3952" w:type="dxa"/>
                  <w:shd w:val="clear" w:color="auto" w:fill="FFFFFF"/>
                </w:tcPr>
                <w:p w14:paraId="4BA04F23" w14:textId="77777777" w:rsidR="0030687D" w:rsidRPr="00F342B4" w:rsidRDefault="0030687D" w:rsidP="009B175D">
                  <w:pPr>
                    <w:tabs>
                      <w:tab w:val="left" w:pos="3240"/>
                    </w:tabs>
                    <w:rPr>
                      <w:b/>
                      <w:sz w:val="20"/>
                      <w:szCs w:val="20"/>
                    </w:rPr>
                  </w:pPr>
                  <w:r w:rsidRPr="00F342B4">
                    <w:rPr>
                      <w:rFonts w:ascii="Times New Roman" w:hAnsi="Times New Roman" w:cs="Times New Roman"/>
                      <w:b/>
                      <w:sz w:val="20"/>
                      <w:szCs w:val="20"/>
                    </w:rPr>
                    <w:t>Lab P.I./Contact person:</w:t>
                  </w:r>
                </w:p>
                <w:p w14:paraId="6008C436" w14:textId="77777777" w:rsidR="0030687D" w:rsidRPr="00F342B4" w:rsidRDefault="0030687D" w:rsidP="009B175D">
                  <w:pPr>
                    <w:tabs>
                      <w:tab w:val="left" w:pos="3240"/>
                    </w:tabs>
                    <w:rPr>
                      <w:sz w:val="20"/>
                      <w:szCs w:val="20"/>
                    </w:rPr>
                  </w:pPr>
                </w:p>
              </w:tc>
              <w:tc>
                <w:tcPr>
                  <w:tcW w:w="3382" w:type="dxa"/>
                  <w:gridSpan w:val="2"/>
                  <w:shd w:val="clear" w:color="auto" w:fill="FFFFFF"/>
                </w:tcPr>
                <w:p w14:paraId="4B5C24EE"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Inspection Date:</w:t>
                  </w:r>
                </w:p>
                <w:p w14:paraId="2901AC15" w14:textId="77777777" w:rsidR="0030687D" w:rsidRPr="00F342B4" w:rsidRDefault="0030687D" w:rsidP="009B175D">
                  <w:pPr>
                    <w:tabs>
                      <w:tab w:val="center" w:pos="1583"/>
                    </w:tabs>
                    <w:rPr>
                      <w:sz w:val="20"/>
                      <w:szCs w:val="20"/>
                    </w:rPr>
                  </w:pPr>
                </w:p>
              </w:tc>
              <w:tc>
                <w:tcPr>
                  <w:tcW w:w="3998" w:type="dxa"/>
                  <w:shd w:val="clear" w:color="auto" w:fill="FFFFFF"/>
                </w:tcPr>
                <w:p w14:paraId="40337181"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Inspected By:</w:t>
                  </w:r>
                </w:p>
                <w:p w14:paraId="10962D78" w14:textId="77777777" w:rsidR="0030687D" w:rsidRPr="00F342B4" w:rsidRDefault="0030687D" w:rsidP="009B175D">
                  <w:pPr>
                    <w:tabs>
                      <w:tab w:val="left" w:pos="3240"/>
                    </w:tabs>
                    <w:rPr>
                      <w:sz w:val="20"/>
                      <w:szCs w:val="20"/>
                    </w:rPr>
                  </w:pPr>
                </w:p>
              </w:tc>
            </w:tr>
            <w:tr w:rsidR="0030687D" w:rsidRPr="005B65A4" w14:paraId="668EBD50" w14:textId="77777777" w:rsidTr="009B175D">
              <w:tblPrEx>
                <w:tblLook w:val="0000" w:firstRow="0" w:lastRow="0" w:firstColumn="0" w:lastColumn="0" w:noHBand="0" w:noVBand="0"/>
              </w:tblPrEx>
              <w:trPr>
                <w:gridAfter w:val="1"/>
                <w:wAfter w:w="14" w:type="dxa"/>
              </w:trPr>
              <w:tc>
                <w:tcPr>
                  <w:tcW w:w="3952" w:type="dxa"/>
                  <w:shd w:val="clear" w:color="auto" w:fill="FFFFFF"/>
                </w:tcPr>
                <w:p w14:paraId="7CE6B9F9" w14:textId="77777777" w:rsidR="0030687D" w:rsidRPr="00F342B4" w:rsidRDefault="00CE2567" w:rsidP="009B175D">
                  <w:pPr>
                    <w:tabs>
                      <w:tab w:val="left" w:pos="3240"/>
                    </w:tabs>
                    <w:rPr>
                      <w:rFonts w:ascii="Times New Roman" w:hAnsi="Times New Roman" w:cs="Times New Roman"/>
                      <w:sz w:val="20"/>
                      <w:szCs w:val="20"/>
                    </w:rPr>
                  </w:pPr>
                  <w:r>
                    <w:rPr>
                      <w:rFonts w:ascii="Times New Roman" w:hAnsi="Times New Roman" w:cs="Times New Roman"/>
                      <w:b/>
                      <w:sz w:val="20"/>
                      <w:szCs w:val="20"/>
                    </w:rPr>
                    <w:t>Greenh</w:t>
                  </w:r>
                  <w:r w:rsidR="0030687D" w:rsidRPr="00F342B4">
                    <w:rPr>
                      <w:rFonts w:ascii="Times New Roman" w:hAnsi="Times New Roman" w:cs="Times New Roman"/>
                      <w:b/>
                      <w:sz w:val="20"/>
                      <w:szCs w:val="20"/>
                    </w:rPr>
                    <w:t>ouse Location (</w:t>
                  </w:r>
                  <w:proofErr w:type="spellStart"/>
                  <w:r w:rsidR="0030687D" w:rsidRPr="00F342B4">
                    <w:rPr>
                      <w:rFonts w:ascii="Times New Roman" w:hAnsi="Times New Roman" w:cs="Times New Roman"/>
                      <w:b/>
                      <w:sz w:val="20"/>
                      <w:szCs w:val="20"/>
                    </w:rPr>
                    <w:t>Bldg</w:t>
                  </w:r>
                  <w:proofErr w:type="spellEnd"/>
                  <w:r w:rsidR="0030687D" w:rsidRPr="00F342B4">
                    <w:rPr>
                      <w:rFonts w:ascii="Times New Roman" w:hAnsi="Times New Roman" w:cs="Times New Roman"/>
                      <w:b/>
                      <w:sz w:val="20"/>
                      <w:szCs w:val="20"/>
                    </w:rPr>
                    <w:t>/</w:t>
                  </w:r>
                  <w:r w:rsidR="0030687D" w:rsidRPr="00577AFB">
                    <w:rPr>
                      <w:rFonts w:ascii="Times New Roman" w:hAnsi="Times New Roman" w:cs="Times New Roman"/>
                      <w:b/>
                      <w:sz w:val="20"/>
                      <w:szCs w:val="20"/>
                    </w:rPr>
                    <w:t>Rm Nos</w:t>
                  </w:r>
                  <w:r w:rsidR="0030687D" w:rsidRPr="00577AFB">
                    <w:rPr>
                      <w:rFonts w:ascii="Times New Roman" w:hAnsi="Times New Roman" w:cs="Times New Roman"/>
                      <w:sz w:val="20"/>
                      <w:szCs w:val="20"/>
                    </w:rPr>
                    <w:t>.):</w:t>
                  </w:r>
                </w:p>
                <w:p w14:paraId="3A797FAA" w14:textId="77777777" w:rsidR="0030687D" w:rsidRPr="00F342B4" w:rsidRDefault="0030687D" w:rsidP="009B175D">
                  <w:pPr>
                    <w:tabs>
                      <w:tab w:val="left" w:pos="3240"/>
                    </w:tabs>
                    <w:rPr>
                      <w:rFonts w:cs="Times New Roman"/>
                      <w:b/>
                      <w:sz w:val="20"/>
                      <w:szCs w:val="20"/>
                    </w:rPr>
                  </w:pPr>
                </w:p>
              </w:tc>
              <w:tc>
                <w:tcPr>
                  <w:tcW w:w="3382" w:type="dxa"/>
                  <w:gridSpan w:val="2"/>
                  <w:shd w:val="clear" w:color="auto" w:fill="FFFFFF"/>
                </w:tcPr>
                <w:p w14:paraId="6223807C"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College/Department:</w:t>
                  </w:r>
                </w:p>
                <w:p w14:paraId="07050C30" w14:textId="77777777" w:rsidR="0030687D" w:rsidRPr="00F342B4" w:rsidRDefault="0030687D" w:rsidP="009B175D">
                  <w:pPr>
                    <w:tabs>
                      <w:tab w:val="left" w:pos="3240"/>
                    </w:tabs>
                    <w:rPr>
                      <w:rFonts w:cs="Times New Roman"/>
                      <w:sz w:val="20"/>
                      <w:szCs w:val="20"/>
                    </w:rPr>
                  </w:pPr>
                </w:p>
              </w:tc>
              <w:tc>
                <w:tcPr>
                  <w:tcW w:w="3998" w:type="dxa"/>
                  <w:shd w:val="clear" w:color="auto" w:fill="FFFFFF"/>
                </w:tcPr>
                <w:p w14:paraId="67B13991" w14:textId="77777777" w:rsidR="0030687D" w:rsidRPr="00F342B4" w:rsidRDefault="0030687D" w:rsidP="009B175D">
                  <w:pPr>
                    <w:tabs>
                      <w:tab w:val="left" w:pos="3240"/>
                    </w:tabs>
                    <w:rPr>
                      <w:rFonts w:ascii="Times New Roman" w:hAnsi="Times New Roman" w:cs="Times New Roman"/>
                      <w:b/>
                      <w:sz w:val="20"/>
                      <w:szCs w:val="20"/>
                    </w:rPr>
                  </w:pPr>
                  <w:r w:rsidRPr="00F342B4">
                    <w:rPr>
                      <w:rFonts w:ascii="Times New Roman" w:hAnsi="Times New Roman" w:cs="Times New Roman"/>
                      <w:b/>
                      <w:sz w:val="20"/>
                      <w:szCs w:val="20"/>
                    </w:rPr>
                    <w:t>BAF #:</w:t>
                  </w:r>
                </w:p>
                <w:p w14:paraId="14FA6F5B" w14:textId="77777777" w:rsidR="0030687D" w:rsidRPr="00F342B4" w:rsidRDefault="0030687D" w:rsidP="009B175D">
                  <w:pPr>
                    <w:tabs>
                      <w:tab w:val="left" w:pos="3240"/>
                    </w:tabs>
                    <w:rPr>
                      <w:rFonts w:cs="Times New Roman"/>
                      <w:sz w:val="20"/>
                      <w:szCs w:val="20"/>
                    </w:rPr>
                  </w:pPr>
                </w:p>
              </w:tc>
            </w:tr>
            <w:tr w:rsidR="0030687D" w:rsidRPr="0030687D" w14:paraId="11D60194" w14:textId="77777777" w:rsidTr="009B175D">
              <w:tc>
                <w:tcPr>
                  <w:tcW w:w="11346" w:type="dxa"/>
                  <w:gridSpan w:val="5"/>
                  <w:tcBorders>
                    <w:top w:val="single" w:sz="4" w:space="0" w:color="auto"/>
                    <w:bottom w:val="single" w:sz="4" w:space="0" w:color="auto"/>
                  </w:tcBorders>
                  <w:shd w:val="clear" w:color="auto" w:fill="FFFFFF"/>
                </w:tcPr>
                <w:p w14:paraId="0D019C4E" w14:textId="77777777" w:rsidR="0030687D" w:rsidRPr="0040355D" w:rsidRDefault="0030687D" w:rsidP="0040355D">
                  <w:pPr>
                    <w:tabs>
                      <w:tab w:val="left" w:pos="3240"/>
                      <w:tab w:val="left" w:pos="3769"/>
                    </w:tabs>
                    <w:rPr>
                      <w:rFonts w:ascii="Times New Roman" w:hAnsi="Times New Roman" w:cs="Times New Roman"/>
                      <w:b/>
                      <w:bCs/>
                      <w:sz w:val="20"/>
                      <w:szCs w:val="20"/>
                    </w:rPr>
                  </w:pPr>
                  <w:r w:rsidRPr="00F342B4">
                    <w:rPr>
                      <w:rFonts w:ascii="Times New Roman" w:hAnsi="Times New Roman" w:cs="Times New Roman"/>
                      <w:b/>
                      <w:bCs/>
                      <w:sz w:val="20"/>
                      <w:szCs w:val="20"/>
                    </w:rPr>
                    <w:t xml:space="preserve">List of Agents used or stored in the greenhouse (List recombinant DNA, bacterial, viral, fungal, parasitic, prion, or other bio-agents): </w:t>
                  </w:r>
                </w:p>
              </w:tc>
            </w:tr>
          </w:tbl>
          <w:p w14:paraId="5A0748CE" w14:textId="77777777" w:rsidR="0030687D" w:rsidRDefault="0030687D" w:rsidP="0031783E">
            <w:pPr>
              <w:jc w:val="center"/>
              <w:rPr>
                <w:rFonts w:ascii="Times New Roman" w:hAnsi="Times New Roman" w:cs="Times New Roman"/>
                <w:b/>
                <w:bCs/>
                <w:sz w:val="18"/>
                <w:szCs w:val="18"/>
              </w:rPr>
            </w:pPr>
          </w:p>
        </w:tc>
      </w:tr>
      <w:tr w:rsidR="003E32E1" w14:paraId="679FB057" w14:textId="77777777" w:rsidTr="009B175D">
        <w:trPr>
          <w:cantSplit/>
        </w:trPr>
        <w:tc>
          <w:tcPr>
            <w:tcW w:w="9468" w:type="dxa"/>
            <w:tcBorders>
              <w:bottom w:val="single" w:sz="4" w:space="0" w:color="auto"/>
            </w:tcBorders>
            <w:shd w:val="clear" w:color="auto" w:fill="A6A6A6"/>
            <w:vAlign w:val="center"/>
          </w:tcPr>
          <w:p w14:paraId="41828423" w14:textId="77777777" w:rsidR="003E32E1" w:rsidRPr="00CF3886" w:rsidRDefault="003E32E1" w:rsidP="0031783E">
            <w:pPr>
              <w:jc w:val="center"/>
              <w:rPr>
                <w:rFonts w:ascii="Times New Roman" w:hAnsi="Times New Roman" w:cs="Times New Roman"/>
                <w:b/>
                <w:bCs/>
                <w:sz w:val="28"/>
                <w:szCs w:val="28"/>
              </w:rPr>
            </w:pPr>
            <w:r w:rsidRPr="00CF3886">
              <w:rPr>
                <w:rFonts w:ascii="Times New Roman" w:hAnsi="Times New Roman" w:cs="Times New Roman"/>
                <w:b/>
                <w:bCs/>
                <w:sz w:val="28"/>
                <w:szCs w:val="28"/>
              </w:rPr>
              <w:t>NIH</w:t>
            </w:r>
            <w:r w:rsidR="00CE2567" w:rsidRPr="00CF3886">
              <w:rPr>
                <w:rFonts w:ascii="Times New Roman" w:hAnsi="Times New Roman" w:cs="Times New Roman"/>
                <w:b/>
                <w:bCs/>
                <w:sz w:val="28"/>
                <w:szCs w:val="28"/>
              </w:rPr>
              <w:t xml:space="preserve"> GREENH</w:t>
            </w:r>
            <w:r w:rsidR="00852BEC" w:rsidRPr="00CF3886">
              <w:rPr>
                <w:rFonts w:ascii="Times New Roman" w:hAnsi="Times New Roman" w:cs="Times New Roman"/>
                <w:b/>
                <w:bCs/>
                <w:sz w:val="28"/>
                <w:szCs w:val="28"/>
              </w:rPr>
              <w:t>OUSE</w:t>
            </w:r>
            <w:r w:rsidRPr="00CF3886">
              <w:rPr>
                <w:rFonts w:ascii="Times New Roman" w:hAnsi="Times New Roman" w:cs="Times New Roman"/>
                <w:b/>
                <w:bCs/>
                <w:sz w:val="28"/>
                <w:szCs w:val="28"/>
              </w:rPr>
              <w:t xml:space="preserve"> PLANT WORK CHECKLIST</w:t>
            </w:r>
          </w:p>
        </w:tc>
        <w:tc>
          <w:tcPr>
            <w:tcW w:w="1530" w:type="dxa"/>
            <w:gridSpan w:val="3"/>
            <w:tcBorders>
              <w:bottom w:val="single" w:sz="4" w:space="0" w:color="auto"/>
            </w:tcBorders>
            <w:shd w:val="clear" w:color="auto" w:fill="A6A6A6"/>
            <w:vAlign w:val="center"/>
          </w:tcPr>
          <w:p w14:paraId="47140F67" w14:textId="77777777" w:rsidR="003E32E1" w:rsidRPr="009B175D" w:rsidRDefault="00CF3886" w:rsidP="0031783E">
            <w:pPr>
              <w:jc w:val="center"/>
              <w:rPr>
                <w:rFonts w:ascii="Times New Roman" w:hAnsi="Times New Roman" w:cs="Times New Roman"/>
                <w:b/>
                <w:bCs/>
              </w:rPr>
            </w:pPr>
            <w:r>
              <w:rPr>
                <w:rFonts w:ascii="Times New Roman" w:hAnsi="Times New Roman" w:cs="Times New Roman"/>
                <w:b/>
                <w:bCs/>
              </w:rPr>
              <w:t>P</w:t>
            </w:r>
            <w:r w:rsidR="00852BEC" w:rsidRPr="009B175D">
              <w:rPr>
                <w:rFonts w:ascii="Times New Roman" w:hAnsi="Times New Roman" w:cs="Times New Roman"/>
                <w:b/>
                <w:bCs/>
              </w:rPr>
              <w:t>B</w:t>
            </w:r>
            <w:r>
              <w:rPr>
                <w:rFonts w:ascii="Times New Roman" w:hAnsi="Times New Roman" w:cs="Times New Roman"/>
                <w:b/>
                <w:bCs/>
              </w:rPr>
              <w:t>SL-1</w:t>
            </w:r>
            <w:r w:rsidR="00852BEC" w:rsidRPr="009B175D">
              <w:rPr>
                <w:rFonts w:ascii="Times New Roman" w:hAnsi="Times New Roman" w:cs="Times New Roman"/>
                <w:b/>
                <w:bCs/>
              </w:rPr>
              <w:t>P</w:t>
            </w:r>
          </w:p>
        </w:tc>
      </w:tr>
      <w:tr w:rsidR="003E32E1" w:rsidRPr="009B175D" w14:paraId="3662FBC4" w14:textId="77777777" w:rsidTr="009B175D">
        <w:tc>
          <w:tcPr>
            <w:tcW w:w="9468" w:type="dxa"/>
            <w:shd w:val="clear" w:color="auto" w:fill="CCCCCC"/>
          </w:tcPr>
          <w:p w14:paraId="743CF635" w14:textId="77777777" w:rsidR="003E32E1" w:rsidRPr="009B175D" w:rsidRDefault="003E32E1" w:rsidP="0031783E">
            <w:pPr>
              <w:rPr>
                <w:rFonts w:ascii="Times New Roman" w:hAnsi="Times New Roman" w:cs="Times New Roman"/>
                <w:b/>
                <w:bCs/>
              </w:rPr>
            </w:pPr>
            <w:r w:rsidRPr="009B175D">
              <w:rPr>
                <w:rFonts w:ascii="Times New Roman" w:hAnsi="Times New Roman" w:cs="Times New Roman"/>
                <w:b/>
                <w:bCs/>
              </w:rPr>
              <w:t>1.  Greenhouse Access – Records - Decontamination</w:t>
            </w:r>
          </w:p>
        </w:tc>
        <w:tc>
          <w:tcPr>
            <w:tcW w:w="360" w:type="dxa"/>
            <w:shd w:val="clear" w:color="auto" w:fill="CCCCCC"/>
          </w:tcPr>
          <w:p w14:paraId="61BE5214" w14:textId="77777777" w:rsidR="003E32E1" w:rsidRPr="009B175D" w:rsidRDefault="00852BEC" w:rsidP="00852BEC">
            <w:pPr>
              <w:jc w:val="center"/>
              <w:rPr>
                <w:rFonts w:ascii="Times New Roman" w:hAnsi="Times New Roman" w:cs="Times New Roman"/>
                <w:b/>
                <w:bCs/>
              </w:rPr>
            </w:pPr>
            <w:r w:rsidRPr="009B175D">
              <w:rPr>
                <w:rFonts w:ascii="Times New Roman" w:hAnsi="Times New Roman" w:cs="Times New Roman"/>
                <w:b/>
                <w:bCs/>
              </w:rPr>
              <w:t>Y</w:t>
            </w:r>
          </w:p>
        </w:tc>
        <w:tc>
          <w:tcPr>
            <w:tcW w:w="450" w:type="dxa"/>
            <w:shd w:val="clear" w:color="auto" w:fill="CCCCCC"/>
          </w:tcPr>
          <w:p w14:paraId="5D5FA8CC" w14:textId="77777777" w:rsidR="003E32E1" w:rsidRPr="009B175D" w:rsidRDefault="00852BEC" w:rsidP="0031783E">
            <w:pPr>
              <w:jc w:val="center"/>
              <w:rPr>
                <w:rFonts w:ascii="Times New Roman" w:hAnsi="Times New Roman" w:cs="Times New Roman"/>
                <w:b/>
                <w:bCs/>
              </w:rPr>
            </w:pPr>
            <w:r w:rsidRPr="009B175D">
              <w:rPr>
                <w:rFonts w:ascii="Times New Roman" w:hAnsi="Times New Roman" w:cs="Times New Roman"/>
                <w:b/>
                <w:bCs/>
              </w:rPr>
              <w:t>N</w:t>
            </w:r>
          </w:p>
        </w:tc>
        <w:tc>
          <w:tcPr>
            <w:tcW w:w="720" w:type="dxa"/>
            <w:tcBorders>
              <w:bottom w:val="single" w:sz="4" w:space="0" w:color="auto"/>
            </w:tcBorders>
            <w:shd w:val="clear" w:color="auto" w:fill="CCCCCC"/>
          </w:tcPr>
          <w:p w14:paraId="39DB8AA7" w14:textId="77777777" w:rsidR="003E32E1" w:rsidRPr="009B175D" w:rsidRDefault="00852BEC" w:rsidP="00852BEC">
            <w:pPr>
              <w:rPr>
                <w:rFonts w:ascii="Times New Roman" w:hAnsi="Times New Roman" w:cs="Times New Roman"/>
                <w:b/>
                <w:bCs/>
              </w:rPr>
            </w:pPr>
            <w:r w:rsidRPr="009B175D">
              <w:rPr>
                <w:rFonts w:ascii="Times New Roman" w:hAnsi="Times New Roman" w:cs="Times New Roman"/>
                <w:b/>
                <w:bCs/>
              </w:rPr>
              <w:t>N</w:t>
            </w:r>
            <w:r w:rsidR="009B175D" w:rsidRPr="009B175D">
              <w:rPr>
                <w:rFonts w:ascii="Times New Roman" w:hAnsi="Times New Roman" w:cs="Times New Roman"/>
                <w:b/>
                <w:bCs/>
              </w:rPr>
              <w:t>A</w:t>
            </w:r>
          </w:p>
        </w:tc>
      </w:tr>
      <w:tr w:rsidR="003E32E1" w:rsidRPr="003E32E1" w14:paraId="2F4539C7" w14:textId="77777777" w:rsidTr="009B175D">
        <w:tc>
          <w:tcPr>
            <w:tcW w:w="9468" w:type="dxa"/>
          </w:tcPr>
          <w:p w14:paraId="0E61528B" w14:textId="2F4D8B53" w:rsidR="003E32E1" w:rsidRPr="00852BEC"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A46A64">
              <w:rPr>
                <w:rFonts w:ascii="Times New Roman" w:hAnsi="Times New Roman" w:cs="Times New Roman"/>
                <w:sz w:val="20"/>
                <w:szCs w:val="20"/>
              </w:rPr>
              <w:t xml:space="preserve">Limited access at </w:t>
            </w:r>
            <w:r w:rsidR="006B02DA">
              <w:rPr>
                <w:rFonts w:ascii="Times New Roman" w:hAnsi="Times New Roman" w:cs="Times New Roman"/>
                <w:sz w:val="20"/>
                <w:szCs w:val="20"/>
              </w:rPr>
              <w:t>discretion</w:t>
            </w:r>
            <w:r w:rsidR="003E32E1" w:rsidRPr="00852BEC">
              <w:rPr>
                <w:rFonts w:ascii="Times New Roman" w:hAnsi="Times New Roman" w:cs="Times New Roman"/>
                <w:sz w:val="20"/>
                <w:szCs w:val="20"/>
              </w:rPr>
              <w:t xml:space="preserve"> of </w:t>
            </w:r>
            <w:proofErr w:type="gramStart"/>
            <w:r w:rsidR="003E32E1" w:rsidRPr="00852BEC">
              <w:rPr>
                <w:rFonts w:ascii="Times New Roman" w:hAnsi="Times New Roman" w:cs="Times New Roman"/>
                <w:sz w:val="20"/>
                <w:szCs w:val="20"/>
              </w:rPr>
              <w:t>Greenhouse Director</w:t>
            </w:r>
            <w:r w:rsidR="00A46A64">
              <w:rPr>
                <w:rFonts w:ascii="Times New Roman" w:hAnsi="Times New Roman" w:cs="Times New Roman"/>
                <w:sz w:val="20"/>
                <w:szCs w:val="20"/>
              </w:rPr>
              <w:t>, when</w:t>
            </w:r>
            <w:proofErr w:type="gramEnd"/>
            <w:r w:rsidR="00A46A64">
              <w:rPr>
                <w:rFonts w:ascii="Times New Roman" w:hAnsi="Times New Roman" w:cs="Times New Roman"/>
                <w:sz w:val="20"/>
                <w:szCs w:val="20"/>
              </w:rPr>
              <w:t xml:space="preserve"> experiments are in progress.</w:t>
            </w:r>
          </w:p>
        </w:tc>
        <w:tc>
          <w:tcPr>
            <w:tcW w:w="360" w:type="dxa"/>
            <w:tcBorders>
              <w:bottom w:val="single" w:sz="4" w:space="0" w:color="auto"/>
            </w:tcBorders>
          </w:tcPr>
          <w:p w14:paraId="46A844C9"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tcPr>
          <w:p w14:paraId="4063A5E4" w14:textId="77777777" w:rsidR="003E32E1" w:rsidRPr="003E32E1" w:rsidRDefault="003E32E1" w:rsidP="0031783E">
            <w:pPr>
              <w:jc w:val="center"/>
              <w:rPr>
                <w:rFonts w:ascii="Times New Roman" w:hAnsi="Times New Roman" w:cs="Times New Roman"/>
                <w:sz w:val="18"/>
                <w:szCs w:val="18"/>
              </w:rPr>
            </w:pPr>
          </w:p>
        </w:tc>
        <w:tc>
          <w:tcPr>
            <w:tcW w:w="720" w:type="dxa"/>
            <w:shd w:val="pct5" w:color="auto" w:fill="FFFFFF"/>
          </w:tcPr>
          <w:p w14:paraId="49DFF19F" w14:textId="77777777" w:rsidR="003E32E1" w:rsidRPr="00852BEC" w:rsidRDefault="003E32E1" w:rsidP="0031783E">
            <w:pPr>
              <w:jc w:val="center"/>
              <w:rPr>
                <w:rFonts w:ascii="Times New Roman" w:hAnsi="Times New Roman" w:cs="Times New Roman"/>
                <w:color w:val="FFFFFF"/>
                <w:sz w:val="18"/>
                <w:szCs w:val="18"/>
              </w:rPr>
            </w:pPr>
          </w:p>
        </w:tc>
      </w:tr>
      <w:tr w:rsidR="003E32E1" w:rsidRPr="003E32E1" w14:paraId="49C36D9B" w14:textId="77777777" w:rsidTr="009B175D">
        <w:tc>
          <w:tcPr>
            <w:tcW w:w="9468" w:type="dxa"/>
          </w:tcPr>
          <w:p w14:paraId="0DC6590B" w14:textId="77777777" w:rsidR="003E32E1" w:rsidRPr="00852BEC" w:rsidRDefault="009B175D" w:rsidP="00BB5F59">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Prior to entering greenhouse, personnel shall be required to read</w:t>
            </w:r>
            <w:r w:rsidR="00710E27">
              <w:rPr>
                <w:rFonts w:ascii="Times New Roman" w:hAnsi="Times New Roman" w:cs="Times New Roman"/>
                <w:sz w:val="20"/>
                <w:szCs w:val="20"/>
              </w:rPr>
              <w:t xml:space="preserve"> and follow instruction</w:t>
            </w:r>
            <w:r w:rsidR="00BB5F59">
              <w:rPr>
                <w:rFonts w:ascii="Times New Roman" w:hAnsi="Times New Roman" w:cs="Times New Roman"/>
                <w:sz w:val="20"/>
                <w:szCs w:val="20"/>
              </w:rPr>
              <w:t>s on B</w:t>
            </w:r>
            <w:r w:rsidR="0043218A">
              <w:rPr>
                <w:rFonts w:ascii="Times New Roman" w:hAnsi="Times New Roman" w:cs="Times New Roman"/>
                <w:sz w:val="20"/>
                <w:szCs w:val="20"/>
              </w:rPr>
              <w:t>SL-1P</w:t>
            </w:r>
            <w:r w:rsidR="003E32E1" w:rsidRPr="00852BEC">
              <w:rPr>
                <w:rFonts w:ascii="Times New Roman" w:hAnsi="Times New Roman" w:cs="Times New Roman"/>
                <w:sz w:val="20"/>
                <w:szCs w:val="20"/>
              </w:rPr>
              <w:t xml:space="preserve"> </w:t>
            </w:r>
            <w:r w:rsidR="00BB5F59" w:rsidRPr="00852BEC">
              <w:rPr>
                <w:rFonts w:ascii="Times New Roman" w:hAnsi="Times New Roman" w:cs="Times New Roman"/>
                <w:sz w:val="20"/>
                <w:szCs w:val="20"/>
              </w:rPr>
              <w:t>practice</w:t>
            </w:r>
            <w:r w:rsidR="003E32E1" w:rsidRPr="00852BEC">
              <w:rPr>
                <w:rFonts w:ascii="Times New Roman" w:hAnsi="Times New Roman" w:cs="Times New Roman"/>
                <w:sz w:val="20"/>
                <w:szCs w:val="20"/>
              </w:rPr>
              <w:t>s and procedures</w:t>
            </w:r>
          </w:p>
        </w:tc>
        <w:tc>
          <w:tcPr>
            <w:tcW w:w="360" w:type="dxa"/>
            <w:tcBorders>
              <w:bottom w:val="single" w:sz="4" w:space="0" w:color="auto"/>
            </w:tcBorders>
          </w:tcPr>
          <w:p w14:paraId="0D52B4FE" w14:textId="77777777" w:rsidR="003E32E1" w:rsidRPr="003E32E1" w:rsidRDefault="003E32E1" w:rsidP="0031783E">
            <w:pPr>
              <w:jc w:val="center"/>
              <w:rPr>
                <w:rFonts w:ascii="Times New Roman" w:hAnsi="Times New Roman" w:cs="Times New Roman"/>
                <w:sz w:val="18"/>
                <w:szCs w:val="18"/>
              </w:rPr>
            </w:pPr>
          </w:p>
        </w:tc>
        <w:tc>
          <w:tcPr>
            <w:tcW w:w="450" w:type="dxa"/>
            <w:shd w:val="clear" w:color="auto" w:fill="auto"/>
          </w:tcPr>
          <w:p w14:paraId="38F63E61" w14:textId="77777777" w:rsidR="003E32E1" w:rsidRPr="003E32E1" w:rsidRDefault="003E32E1" w:rsidP="0031783E">
            <w:pPr>
              <w:jc w:val="center"/>
              <w:rPr>
                <w:rFonts w:ascii="Times New Roman" w:hAnsi="Times New Roman" w:cs="Times New Roman"/>
                <w:sz w:val="18"/>
                <w:szCs w:val="18"/>
              </w:rPr>
            </w:pPr>
          </w:p>
        </w:tc>
        <w:tc>
          <w:tcPr>
            <w:tcW w:w="720" w:type="dxa"/>
          </w:tcPr>
          <w:p w14:paraId="59C3DB5D" w14:textId="77777777" w:rsidR="003E32E1" w:rsidRPr="003E32E1" w:rsidRDefault="003E32E1" w:rsidP="0031783E">
            <w:pPr>
              <w:jc w:val="center"/>
              <w:rPr>
                <w:rFonts w:ascii="Times New Roman" w:hAnsi="Times New Roman" w:cs="Times New Roman"/>
                <w:sz w:val="18"/>
                <w:szCs w:val="18"/>
              </w:rPr>
            </w:pPr>
          </w:p>
        </w:tc>
      </w:tr>
      <w:tr w:rsidR="003E32E1" w:rsidRPr="003E32E1" w14:paraId="28E3AEEF" w14:textId="77777777" w:rsidTr="009B175D">
        <w:tc>
          <w:tcPr>
            <w:tcW w:w="9468" w:type="dxa"/>
          </w:tcPr>
          <w:p w14:paraId="69509F95" w14:textId="77777777" w:rsidR="003E32E1" w:rsidRPr="00852BEC"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Experimental organisms shall be rendered biologically inactive by appropriate methods before disposal outside of the greenhouse facility</w:t>
            </w:r>
          </w:p>
        </w:tc>
        <w:tc>
          <w:tcPr>
            <w:tcW w:w="360" w:type="dxa"/>
            <w:tcBorders>
              <w:bottom w:val="single" w:sz="4" w:space="0" w:color="auto"/>
            </w:tcBorders>
          </w:tcPr>
          <w:p w14:paraId="550713E2"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tcPr>
          <w:p w14:paraId="0B92AF81" w14:textId="77777777" w:rsidR="003E32E1" w:rsidRPr="003E32E1" w:rsidRDefault="003E32E1" w:rsidP="0031783E">
            <w:pPr>
              <w:jc w:val="center"/>
              <w:rPr>
                <w:rFonts w:ascii="Times New Roman" w:hAnsi="Times New Roman" w:cs="Times New Roman"/>
                <w:sz w:val="18"/>
                <w:szCs w:val="18"/>
              </w:rPr>
            </w:pPr>
          </w:p>
        </w:tc>
        <w:tc>
          <w:tcPr>
            <w:tcW w:w="720" w:type="dxa"/>
          </w:tcPr>
          <w:p w14:paraId="156398A5" w14:textId="77777777" w:rsidR="003E32E1" w:rsidRPr="003E32E1" w:rsidRDefault="003E32E1" w:rsidP="0031783E">
            <w:pPr>
              <w:jc w:val="center"/>
              <w:rPr>
                <w:rFonts w:ascii="Times New Roman" w:hAnsi="Times New Roman" w:cs="Times New Roman"/>
                <w:sz w:val="18"/>
                <w:szCs w:val="18"/>
              </w:rPr>
            </w:pPr>
          </w:p>
        </w:tc>
      </w:tr>
      <w:tr w:rsidR="003E32E1" w:rsidRPr="003E32E1" w14:paraId="6A0BDE54" w14:textId="77777777" w:rsidTr="009B175D">
        <w:tc>
          <w:tcPr>
            <w:tcW w:w="9468" w:type="dxa"/>
          </w:tcPr>
          <w:p w14:paraId="41BADB1E" w14:textId="77777777" w:rsidR="003E32E1" w:rsidRPr="00852BEC" w:rsidRDefault="009B175D" w:rsidP="009B175D">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A record shall be kept of experiments currently in progress in the greenhouse facility</w:t>
            </w:r>
          </w:p>
        </w:tc>
        <w:tc>
          <w:tcPr>
            <w:tcW w:w="360" w:type="dxa"/>
            <w:tcBorders>
              <w:bottom w:val="single" w:sz="4" w:space="0" w:color="auto"/>
            </w:tcBorders>
          </w:tcPr>
          <w:p w14:paraId="3874F500" w14:textId="77777777" w:rsidR="003E32E1" w:rsidRPr="003E32E1" w:rsidRDefault="003E32E1" w:rsidP="009B175D">
            <w:pPr>
              <w:rPr>
                <w:rFonts w:ascii="Times New Roman" w:hAnsi="Times New Roman" w:cs="Times New Roman"/>
                <w:sz w:val="18"/>
                <w:szCs w:val="18"/>
              </w:rPr>
            </w:pPr>
          </w:p>
        </w:tc>
        <w:tc>
          <w:tcPr>
            <w:tcW w:w="450" w:type="dxa"/>
          </w:tcPr>
          <w:p w14:paraId="79E7D870" w14:textId="77777777" w:rsidR="003E32E1" w:rsidRPr="003E32E1" w:rsidRDefault="003E32E1" w:rsidP="0031783E">
            <w:pPr>
              <w:jc w:val="center"/>
              <w:rPr>
                <w:rFonts w:ascii="Times New Roman" w:hAnsi="Times New Roman" w:cs="Times New Roman"/>
                <w:sz w:val="18"/>
                <w:szCs w:val="18"/>
              </w:rPr>
            </w:pPr>
          </w:p>
        </w:tc>
        <w:tc>
          <w:tcPr>
            <w:tcW w:w="720" w:type="dxa"/>
          </w:tcPr>
          <w:p w14:paraId="4E673FEA" w14:textId="77777777" w:rsidR="003E32E1" w:rsidRPr="003E32E1" w:rsidRDefault="003E32E1" w:rsidP="0031783E">
            <w:pPr>
              <w:jc w:val="center"/>
              <w:rPr>
                <w:rFonts w:ascii="Times New Roman" w:hAnsi="Times New Roman" w:cs="Times New Roman"/>
                <w:sz w:val="18"/>
                <w:szCs w:val="18"/>
              </w:rPr>
            </w:pPr>
          </w:p>
        </w:tc>
      </w:tr>
      <w:tr w:rsidR="003E32E1" w14:paraId="6FD46250" w14:textId="77777777" w:rsidTr="009B175D">
        <w:tc>
          <w:tcPr>
            <w:tcW w:w="9468" w:type="dxa"/>
            <w:shd w:val="clear" w:color="auto" w:fill="CCCCCC"/>
          </w:tcPr>
          <w:p w14:paraId="645D330D" w14:textId="77777777" w:rsidR="003E32E1" w:rsidRPr="00CF3886" w:rsidRDefault="003E32E1" w:rsidP="0031783E">
            <w:pPr>
              <w:rPr>
                <w:rFonts w:ascii="Times New Roman" w:hAnsi="Times New Roman" w:cs="Times New Roman"/>
                <w:b/>
                <w:bCs/>
                <w:sz w:val="22"/>
                <w:szCs w:val="22"/>
              </w:rPr>
            </w:pPr>
            <w:r w:rsidRPr="00CF3886">
              <w:rPr>
                <w:rFonts w:ascii="Times New Roman" w:hAnsi="Times New Roman" w:cs="Times New Roman"/>
                <w:b/>
                <w:bCs/>
                <w:sz w:val="22"/>
                <w:szCs w:val="22"/>
              </w:rPr>
              <w:t>2. Control of Undesired Species and Motile Macro organisms – Protective Clothing –Special practices</w:t>
            </w:r>
          </w:p>
        </w:tc>
        <w:tc>
          <w:tcPr>
            <w:tcW w:w="360" w:type="dxa"/>
            <w:tcBorders>
              <w:bottom w:val="single" w:sz="4" w:space="0" w:color="auto"/>
            </w:tcBorders>
            <w:shd w:val="clear" w:color="auto" w:fill="CCCCCC"/>
          </w:tcPr>
          <w:p w14:paraId="667C6132" w14:textId="77777777" w:rsidR="003E32E1" w:rsidRPr="009B175D" w:rsidRDefault="009B175D" w:rsidP="0031783E">
            <w:pPr>
              <w:jc w:val="center"/>
              <w:rPr>
                <w:rFonts w:ascii="Times New Roman" w:hAnsi="Times New Roman" w:cs="Times New Roman"/>
                <w:b/>
                <w:bCs/>
              </w:rPr>
            </w:pPr>
            <w:r w:rsidRPr="009B175D">
              <w:rPr>
                <w:rFonts w:ascii="Times New Roman" w:hAnsi="Times New Roman" w:cs="Times New Roman"/>
                <w:b/>
                <w:bCs/>
              </w:rPr>
              <w:t>Y</w:t>
            </w:r>
          </w:p>
        </w:tc>
        <w:tc>
          <w:tcPr>
            <w:tcW w:w="450" w:type="dxa"/>
            <w:tcBorders>
              <w:bottom w:val="single" w:sz="4" w:space="0" w:color="auto"/>
            </w:tcBorders>
            <w:shd w:val="clear" w:color="auto" w:fill="CCCCCC"/>
          </w:tcPr>
          <w:p w14:paraId="4CA9B572" w14:textId="77777777" w:rsidR="003E32E1" w:rsidRPr="009B175D" w:rsidRDefault="009B175D" w:rsidP="0031783E">
            <w:pPr>
              <w:jc w:val="center"/>
              <w:rPr>
                <w:rFonts w:ascii="Times New Roman" w:hAnsi="Times New Roman" w:cs="Times New Roman"/>
                <w:b/>
                <w:bCs/>
              </w:rPr>
            </w:pPr>
            <w:r w:rsidRPr="009B175D">
              <w:rPr>
                <w:rFonts w:ascii="Times New Roman" w:hAnsi="Times New Roman" w:cs="Times New Roman"/>
                <w:b/>
                <w:bCs/>
              </w:rPr>
              <w:t>N</w:t>
            </w:r>
          </w:p>
        </w:tc>
        <w:tc>
          <w:tcPr>
            <w:tcW w:w="720" w:type="dxa"/>
            <w:tcBorders>
              <w:bottom w:val="single" w:sz="4" w:space="0" w:color="auto"/>
            </w:tcBorders>
            <w:shd w:val="clear" w:color="auto" w:fill="CCCCCC"/>
          </w:tcPr>
          <w:p w14:paraId="25A2C10A" w14:textId="77777777" w:rsidR="003E32E1" w:rsidRPr="009B175D" w:rsidRDefault="009B175D" w:rsidP="0031783E">
            <w:pPr>
              <w:jc w:val="center"/>
              <w:rPr>
                <w:rFonts w:ascii="Times New Roman" w:hAnsi="Times New Roman" w:cs="Times New Roman"/>
                <w:b/>
                <w:bCs/>
              </w:rPr>
            </w:pPr>
            <w:r w:rsidRPr="009B175D">
              <w:rPr>
                <w:rFonts w:ascii="Times New Roman" w:hAnsi="Times New Roman" w:cs="Times New Roman"/>
                <w:b/>
                <w:bCs/>
              </w:rPr>
              <w:t>NA</w:t>
            </w:r>
          </w:p>
        </w:tc>
      </w:tr>
      <w:tr w:rsidR="003E32E1" w:rsidRPr="003E32E1" w14:paraId="1B248166" w14:textId="77777777" w:rsidTr="009B175D">
        <w:tc>
          <w:tcPr>
            <w:tcW w:w="9468" w:type="dxa"/>
          </w:tcPr>
          <w:p w14:paraId="41CC946B" w14:textId="77777777" w:rsidR="003E32E1" w:rsidRPr="00852BEC" w:rsidRDefault="009B175D" w:rsidP="009B175D">
            <w:pPr>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A program shall be implemented to control undesired species (</w:t>
            </w:r>
            <w:proofErr w:type="gramStart"/>
            <w:r w:rsidR="003E32E1" w:rsidRPr="00852BEC">
              <w:rPr>
                <w:rFonts w:ascii="Times New Roman" w:hAnsi="Times New Roman" w:cs="Times New Roman"/>
                <w:sz w:val="20"/>
                <w:szCs w:val="20"/>
              </w:rPr>
              <w:t>e.g.</w:t>
            </w:r>
            <w:proofErr w:type="gramEnd"/>
            <w:r w:rsidR="003E32E1" w:rsidRPr="00852BEC">
              <w:rPr>
                <w:rFonts w:ascii="Times New Roman" w:hAnsi="Times New Roman" w:cs="Times New Roman"/>
                <w:sz w:val="20"/>
                <w:szCs w:val="20"/>
              </w:rPr>
              <w:t xml:space="preserve"> weed, rodent, or arthropod pests and pathogens)</w:t>
            </w:r>
            <w:r w:rsidR="00A46A64">
              <w:rPr>
                <w:rFonts w:ascii="Times New Roman" w:hAnsi="Times New Roman" w:cs="Times New Roman"/>
                <w:sz w:val="20"/>
                <w:szCs w:val="20"/>
              </w:rPr>
              <w:t>, by methods appropriate to the organisms and in accordance with applicable state and Federal laws.</w:t>
            </w:r>
          </w:p>
        </w:tc>
        <w:tc>
          <w:tcPr>
            <w:tcW w:w="360" w:type="dxa"/>
            <w:tcBorders>
              <w:bottom w:val="single" w:sz="4" w:space="0" w:color="auto"/>
            </w:tcBorders>
            <w:shd w:val="clear" w:color="auto" w:fill="auto"/>
          </w:tcPr>
          <w:p w14:paraId="6066A25D"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shd w:val="clear" w:color="auto" w:fill="auto"/>
          </w:tcPr>
          <w:p w14:paraId="5C6FAD4A" w14:textId="77777777" w:rsidR="003E32E1" w:rsidRPr="003E32E1" w:rsidRDefault="003E32E1" w:rsidP="0031783E">
            <w:pPr>
              <w:jc w:val="center"/>
              <w:rPr>
                <w:rFonts w:ascii="Times New Roman" w:hAnsi="Times New Roman" w:cs="Times New Roman"/>
                <w:sz w:val="18"/>
                <w:szCs w:val="18"/>
              </w:rPr>
            </w:pPr>
          </w:p>
        </w:tc>
        <w:tc>
          <w:tcPr>
            <w:tcW w:w="720" w:type="dxa"/>
            <w:tcBorders>
              <w:bottom w:val="single" w:sz="4" w:space="0" w:color="auto"/>
            </w:tcBorders>
            <w:shd w:val="clear" w:color="auto" w:fill="auto"/>
          </w:tcPr>
          <w:p w14:paraId="4357D21D" w14:textId="77777777" w:rsidR="003E32E1" w:rsidRPr="003E32E1" w:rsidRDefault="003E32E1" w:rsidP="0031783E">
            <w:pPr>
              <w:jc w:val="center"/>
              <w:rPr>
                <w:rFonts w:ascii="Times New Roman" w:hAnsi="Times New Roman" w:cs="Times New Roman"/>
                <w:sz w:val="18"/>
                <w:szCs w:val="18"/>
              </w:rPr>
            </w:pPr>
          </w:p>
        </w:tc>
      </w:tr>
      <w:tr w:rsidR="003E32E1" w:rsidRPr="003E32E1" w14:paraId="257D1C9D" w14:textId="77777777" w:rsidTr="009B175D">
        <w:tc>
          <w:tcPr>
            <w:tcW w:w="9468" w:type="dxa"/>
          </w:tcPr>
          <w:p w14:paraId="6284D7E1" w14:textId="77777777" w:rsidR="003E32E1" w:rsidRPr="00852BEC" w:rsidRDefault="009B175D" w:rsidP="009B175D">
            <w:pPr>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 xml:space="preserve">Arthropods and other motile </w:t>
            </w:r>
            <w:proofErr w:type="gramStart"/>
            <w:r w:rsidR="003E32E1" w:rsidRPr="00852BEC">
              <w:rPr>
                <w:rFonts w:ascii="Times New Roman" w:hAnsi="Times New Roman" w:cs="Times New Roman"/>
                <w:sz w:val="20"/>
                <w:szCs w:val="20"/>
              </w:rPr>
              <w:t>macro organisms</w:t>
            </w:r>
            <w:proofErr w:type="gramEnd"/>
            <w:r w:rsidR="003E32E1" w:rsidRPr="00852BEC">
              <w:rPr>
                <w:rFonts w:ascii="Times New Roman" w:hAnsi="Times New Roman" w:cs="Times New Roman"/>
                <w:sz w:val="20"/>
                <w:szCs w:val="20"/>
              </w:rPr>
              <w:t xml:space="preserve"> shall be housed in appropriate cages.  If macro organisms (e.g. flying arthropods or nematodes) are released within the greenhouse, precautions shall be taken to minimize escape from the greenhouse facility</w:t>
            </w:r>
          </w:p>
        </w:tc>
        <w:tc>
          <w:tcPr>
            <w:tcW w:w="360" w:type="dxa"/>
            <w:tcBorders>
              <w:bottom w:val="single" w:sz="4" w:space="0" w:color="auto"/>
            </w:tcBorders>
            <w:shd w:val="clear" w:color="auto" w:fill="auto"/>
          </w:tcPr>
          <w:p w14:paraId="1D5ACAED" w14:textId="77777777" w:rsidR="003E32E1" w:rsidRPr="003E32E1" w:rsidRDefault="003E32E1" w:rsidP="0031783E">
            <w:pPr>
              <w:jc w:val="center"/>
              <w:rPr>
                <w:rFonts w:ascii="Times New Roman" w:hAnsi="Times New Roman" w:cs="Times New Roman"/>
                <w:sz w:val="18"/>
                <w:szCs w:val="18"/>
              </w:rPr>
            </w:pPr>
          </w:p>
        </w:tc>
        <w:tc>
          <w:tcPr>
            <w:tcW w:w="450" w:type="dxa"/>
            <w:tcBorders>
              <w:bottom w:val="single" w:sz="4" w:space="0" w:color="auto"/>
            </w:tcBorders>
            <w:shd w:val="clear" w:color="auto" w:fill="auto"/>
          </w:tcPr>
          <w:p w14:paraId="3F27A710" w14:textId="77777777" w:rsidR="003E32E1" w:rsidRPr="003E32E1" w:rsidRDefault="003E32E1" w:rsidP="0031783E">
            <w:pPr>
              <w:jc w:val="center"/>
              <w:rPr>
                <w:rFonts w:ascii="Times New Roman" w:hAnsi="Times New Roman" w:cs="Times New Roman"/>
                <w:sz w:val="18"/>
                <w:szCs w:val="18"/>
              </w:rPr>
            </w:pPr>
          </w:p>
        </w:tc>
        <w:tc>
          <w:tcPr>
            <w:tcW w:w="720" w:type="dxa"/>
            <w:tcBorders>
              <w:bottom w:val="single" w:sz="4" w:space="0" w:color="auto"/>
            </w:tcBorders>
            <w:shd w:val="clear" w:color="auto" w:fill="auto"/>
          </w:tcPr>
          <w:p w14:paraId="6F40D6CB" w14:textId="77777777" w:rsidR="003E32E1" w:rsidRPr="003E32E1" w:rsidRDefault="003E32E1" w:rsidP="0031783E">
            <w:pPr>
              <w:jc w:val="center"/>
              <w:rPr>
                <w:rFonts w:ascii="Times New Roman" w:hAnsi="Times New Roman" w:cs="Times New Roman"/>
                <w:sz w:val="18"/>
                <w:szCs w:val="18"/>
              </w:rPr>
            </w:pPr>
          </w:p>
        </w:tc>
      </w:tr>
    </w:tbl>
    <w:p w14:paraId="4BBF780B" w14:textId="77777777" w:rsidR="00416085" w:rsidRDefault="00416085" w:rsidP="00416085">
      <w:pPr>
        <w:spacing w:line="40" w:lineRule="exact"/>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gridCol w:w="390"/>
        <w:gridCol w:w="436"/>
        <w:gridCol w:w="705"/>
      </w:tblGrid>
      <w:tr w:rsidR="00852BEC" w:rsidRPr="00F342B4" w14:paraId="2A5EF835" w14:textId="77777777" w:rsidTr="009B175D">
        <w:tc>
          <w:tcPr>
            <w:tcW w:w="9496" w:type="dxa"/>
            <w:shd w:val="clear" w:color="auto" w:fill="CCCCCC"/>
          </w:tcPr>
          <w:p w14:paraId="0B6D2301" w14:textId="77777777" w:rsidR="00852BEC" w:rsidRPr="00CF3886" w:rsidRDefault="00852BEC" w:rsidP="0031783E">
            <w:pPr>
              <w:rPr>
                <w:rFonts w:ascii="Times New Roman" w:hAnsi="Times New Roman" w:cs="Times New Roman"/>
                <w:b/>
                <w:bCs/>
                <w:sz w:val="22"/>
                <w:szCs w:val="22"/>
              </w:rPr>
            </w:pPr>
            <w:r w:rsidRPr="00CF3886">
              <w:rPr>
                <w:rFonts w:ascii="Times New Roman" w:hAnsi="Times New Roman" w:cs="Times New Roman"/>
                <w:b/>
                <w:bCs/>
                <w:sz w:val="22"/>
                <w:szCs w:val="22"/>
              </w:rPr>
              <w:t>3.  Concurrent Experiments – Transfer of Materials – Greenhouse Practices Manual</w:t>
            </w:r>
          </w:p>
        </w:tc>
        <w:tc>
          <w:tcPr>
            <w:tcW w:w="360" w:type="dxa"/>
            <w:tcBorders>
              <w:bottom w:val="single" w:sz="4" w:space="0" w:color="auto"/>
            </w:tcBorders>
            <w:shd w:val="clear" w:color="auto" w:fill="CCCCCC"/>
          </w:tcPr>
          <w:p w14:paraId="74E48B24" w14:textId="77777777" w:rsidR="00852BEC" w:rsidRPr="00F342B4" w:rsidRDefault="00852BEC" w:rsidP="000F6D34">
            <w:pPr>
              <w:jc w:val="center"/>
              <w:rPr>
                <w:rFonts w:ascii="Times New Roman" w:hAnsi="Times New Roman" w:cs="Times New Roman"/>
                <w:b/>
                <w:bCs/>
              </w:rPr>
            </w:pPr>
            <w:r w:rsidRPr="00F342B4">
              <w:rPr>
                <w:rFonts w:ascii="Times New Roman" w:hAnsi="Times New Roman" w:cs="Times New Roman"/>
                <w:b/>
                <w:bCs/>
              </w:rPr>
              <w:t>Y</w:t>
            </w:r>
          </w:p>
        </w:tc>
        <w:tc>
          <w:tcPr>
            <w:tcW w:w="436" w:type="dxa"/>
            <w:tcBorders>
              <w:bottom w:val="single" w:sz="4" w:space="0" w:color="auto"/>
            </w:tcBorders>
            <w:shd w:val="clear" w:color="auto" w:fill="CCCCCC"/>
          </w:tcPr>
          <w:p w14:paraId="7EBAE39A" w14:textId="77777777" w:rsidR="00852BEC" w:rsidRPr="00F342B4" w:rsidRDefault="009B175D" w:rsidP="000F6D34">
            <w:pPr>
              <w:jc w:val="center"/>
              <w:rPr>
                <w:rFonts w:ascii="Times New Roman" w:hAnsi="Times New Roman" w:cs="Times New Roman"/>
                <w:b/>
                <w:bCs/>
              </w:rPr>
            </w:pPr>
            <w:r w:rsidRPr="00F342B4">
              <w:rPr>
                <w:rFonts w:ascii="Times New Roman" w:hAnsi="Times New Roman" w:cs="Times New Roman"/>
                <w:b/>
                <w:bCs/>
              </w:rPr>
              <w:t>N</w:t>
            </w:r>
          </w:p>
        </w:tc>
        <w:tc>
          <w:tcPr>
            <w:tcW w:w="706" w:type="dxa"/>
            <w:tcBorders>
              <w:bottom w:val="single" w:sz="4" w:space="0" w:color="auto"/>
            </w:tcBorders>
            <w:shd w:val="clear" w:color="auto" w:fill="CCCCCC"/>
          </w:tcPr>
          <w:p w14:paraId="62BA9124" w14:textId="77777777" w:rsidR="00852BEC" w:rsidRPr="00F342B4" w:rsidRDefault="00852BEC" w:rsidP="000F6D34">
            <w:pPr>
              <w:rPr>
                <w:rFonts w:ascii="Times New Roman" w:hAnsi="Times New Roman" w:cs="Times New Roman"/>
                <w:b/>
                <w:bCs/>
              </w:rPr>
            </w:pPr>
            <w:r w:rsidRPr="00F342B4">
              <w:rPr>
                <w:rFonts w:ascii="Times New Roman" w:hAnsi="Times New Roman" w:cs="Times New Roman"/>
                <w:b/>
                <w:bCs/>
              </w:rPr>
              <w:t>N</w:t>
            </w:r>
            <w:r w:rsidR="009B175D" w:rsidRPr="00F342B4">
              <w:rPr>
                <w:rFonts w:ascii="Times New Roman" w:hAnsi="Times New Roman" w:cs="Times New Roman"/>
                <w:b/>
                <w:bCs/>
              </w:rPr>
              <w:t>A</w:t>
            </w:r>
          </w:p>
        </w:tc>
      </w:tr>
      <w:tr w:rsidR="003E32E1" w:rsidRPr="003E32E1" w14:paraId="32B9CE38" w14:textId="77777777" w:rsidTr="009B175D">
        <w:tc>
          <w:tcPr>
            <w:tcW w:w="9496" w:type="dxa"/>
          </w:tcPr>
          <w:p w14:paraId="1864D2D6" w14:textId="77777777" w:rsidR="003E32E1" w:rsidRPr="00852BEC" w:rsidRDefault="009B175D" w:rsidP="009B175D">
            <w:pPr>
              <w:numPr>
                <w:ilvl w:val="0"/>
                <w:numId w:val="4"/>
              </w:numPr>
              <w:rPr>
                <w:rFonts w:ascii="Times New Roman" w:hAnsi="Times New Roman" w:cs="Times New Roman"/>
                <w:sz w:val="20"/>
                <w:szCs w:val="20"/>
              </w:rPr>
            </w:pPr>
            <w:r>
              <w:rPr>
                <w:rFonts w:ascii="Times New Roman" w:hAnsi="Times New Roman" w:cs="Times New Roman"/>
                <w:sz w:val="20"/>
                <w:szCs w:val="20"/>
              </w:rPr>
              <w:t xml:space="preserve"> </w:t>
            </w:r>
            <w:r w:rsidR="003E32E1" w:rsidRPr="00852BEC">
              <w:rPr>
                <w:rFonts w:ascii="Times New Roman" w:hAnsi="Times New Roman" w:cs="Times New Roman"/>
                <w:sz w:val="20"/>
                <w:szCs w:val="20"/>
              </w:rPr>
              <w:t xml:space="preserve">Experiments involving other organisms that require </w:t>
            </w:r>
            <w:r w:rsidR="00852BEC" w:rsidRPr="00852BEC">
              <w:rPr>
                <w:rFonts w:ascii="Times New Roman" w:hAnsi="Times New Roman" w:cs="Times New Roman"/>
                <w:sz w:val="20"/>
                <w:szCs w:val="20"/>
              </w:rPr>
              <w:t>containment</w:t>
            </w:r>
            <w:r w:rsidR="00BB5F59">
              <w:rPr>
                <w:rFonts w:ascii="Times New Roman" w:hAnsi="Times New Roman" w:cs="Times New Roman"/>
                <w:sz w:val="20"/>
                <w:szCs w:val="20"/>
              </w:rPr>
              <w:t xml:space="preserve"> level lower than B</w:t>
            </w:r>
            <w:r w:rsidR="00710E27">
              <w:rPr>
                <w:rFonts w:ascii="Times New Roman" w:hAnsi="Times New Roman" w:cs="Times New Roman"/>
                <w:sz w:val="20"/>
                <w:szCs w:val="20"/>
              </w:rPr>
              <w:t>S</w:t>
            </w:r>
            <w:r w:rsidR="00BB5F59">
              <w:rPr>
                <w:rFonts w:ascii="Times New Roman" w:hAnsi="Times New Roman" w:cs="Times New Roman"/>
                <w:sz w:val="20"/>
                <w:szCs w:val="20"/>
              </w:rPr>
              <w:t>L</w:t>
            </w:r>
            <w:r w:rsidR="00710E27">
              <w:rPr>
                <w:rFonts w:ascii="Times New Roman" w:hAnsi="Times New Roman" w:cs="Times New Roman"/>
                <w:sz w:val="20"/>
                <w:szCs w:val="20"/>
              </w:rPr>
              <w:t>-</w:t>
            </w:r>
            <w:r w:rsidR="00BB5F59">
              <w:rPr>
                <w:rFonts w:ascii="Times New Roman" w:hAnsi="Times New Roman" w:cs="Times New Roman"/>
                <w:sz w:val="20"/>
                <w:szCs w:val="20"/>
              </w:rPr>
              <w:t>1</w:t>
            </w:r>
            <w:r w:rsidR="00710E27">
              <w:rPr>
                <w:rFonts w:ascii="Times New Roman" w:hAnsi="Times New Roman" w:cs="Times New Roman"/>
                <w:sz w:val="20"/>
                <w:szCs w:val="20"/>
              </w:rPr>
              <w:t>P</w:t>
            </w:r>
            <w:r w:rsidR="003E32E1" w:rsidRPr="00852BEC">
              <w:rPr>
                <w:rFonts w:ascii="Times New Roman" w:hAnsi="Times New Roman" w:cs="Times New Roman"/>
                <w:sz w:val="20"/>
                <w:szCs w:val="20"/>
              </w:rPr>
              <w:t xml:space="preserve"> may be conducted in the greenhouse concurrently w</w:t>
            </w:r>
            <w:r w:rsidR="00BB5F59">
              <w:rPr>
                <w:rFonts w:ascii="Times New Roman" w:hAnsi="Times New Roman" w:cs="Times New Roman"/>
                <w:sz w:val="20"/>
                <w:szCs w:val="20"/>
              </w:rPr>
              <w:t xml:space="preserve">ith experiments that require </w:t>
            </w:r>
            <w:r w:rsidR="00710E27">
              <w:rPr>
                <w:rFonts w:ascii="Times New Roman" w:hAnsi="Times New Roman" w:cs="Times New Roman"/>
                <w:sz w:val="20"/>
                <w:szCs w:val="20"/>
              </w:rPr>
              <w:t>BSL-1P</w:t>
            </w:r>
            <w:r w:rsidR="003E32E1" w:rsidRPr="00852BEC">
              <w:rPr>
                <w:rFonts w:ascii="Times New Roman" w:hAnsi="Times New Roman" w:cs="Times New Roman"/>
                <w:sz w:val="20"/>
                <w:szCs w:val="20"/>
              </w:rPr>
              <w:t xml:space="preserve"> containment, provided that all work is </w:t>
            </w:r>
            <w:r w:rsidR="00BB5F59">
              <w:rPr>
                <w:rFonts w:ascii="Times New Roman" w:hAnsi="Times New Roman" w:cs="Times New Roman"/>
                <w:sz w:val="20"/>
                <w:szCs w:val="20"/>
              </w:rPr>
              <w:t xml:space="preserve">conducted in accordance with </w:t>
            </w:r>
            <w:r w:rsidR="00710E27">
              <w:rPr>
                <w:rFonts w:ascii="Times New Roman" w:hAnsi="Times New Roman" w:cs="Times New Roman"/>
                <w:sz w:val="20"/>
                <w:szCs w:val="20"/>
              </w:rPr>
              <w:t>BSL-1P</w:t>
            </w:r>
            <w:r w:rsidR="003E32E1" w:rsidRPr="00852BEC">
              <w:rPr>
                <w:rFonts w:ascii="Times New Roman" w:hAnsi="Times New Roman" w:cs="Times New Roman"/>
                <w:sz w:val="20"/>
                <w:szCs w:val="20"/>
              </w:rPr>
              <w:t xml:space="preserve"> greenhouse practices.</w:t>
            </w:r>
          </w:p>
        </w:tc>
        <w:tc>
          <w:tcPr>
            <w:tcW w:w="360" w:type="dxa"/>
            <w:tcBorders>
              <w:bottom w:val="single" w:sz="4" w:space="0" w:color="auto"/>
            </w:tcBorders>
            <w:shd w:val="clear" w:color="auto" w:fill="auto"/>
          </w:tcPr>
          <w:p w14:paraId="6EF91D74" w14:textId="77777777" w:rsidR="003E32E1" w:rsidRPr="003E32E1" w:rsidRDefault="003E32E1" w:rsidP="0031783E">
            <w:pPr>
              <w:jc w:val="center"/>
              <w:rPr>
                <w:rFonts w:ascii="Times New Roman" w:hAnsi="Times New Roman" w:cs="Times New Roman"/>
                <w:sz w:val="18"/>
                <w:szCs w:val="18"/>
              </w:rPr>
            </w:pPr>
          </w:p>
        </w:tc>
        <w:tc>
          <w:tcPr>
            <w:tcW w:w="436" w:type="dxa"/>
            <w:tcBorders>
              <w:bottom w:val="single" w:sz="4" w:space="0" w:color="auto"/>
            </w:tcBorders>
            <w:shd w:val="clear" w:color="auto" w:fill="auto"/>
          </w:tcPr>
          <w:p w14:paraId="65EBD071" w14:textId="77777777" w:rsidR="003E32E1" w:rsidRPr="003E32E1" w:rsidRDefault="003E32E1" w:rsidP="0031783E">
            <w:pPr>
              <w:jc w:val="center"/>
              <w:rPr>
                <w:rFonts w:ascii="Times New Roman" w:hAnsi="Times New Roman" w:cs="Times New Roman"/>
                <w:sz w:val="18"/>
                <w:szCs w:val="18"/>
              </w:rPr>
            </w:pPr>
          </w:p>
        </w:tc>
        <w:tc>
          <w:tcPr>
            <w:tcW w:w="706" w:type="dxa"/>
            <w:tcBorders>
              <w:bottom w:val="single" w:sz="4" w:space="0" w:color="auto"/>
            </w:tcBorders>
            <w:shd w:val="clear" w:color="auto" w:fill="auto"/>
          </w:tcPr>
          <w:p w14:paraId="22A86F12" w14:textId="77777777" w:rsidR="003E32E1" w:rsidRPr="003E32E1" w:rsidRDefault="003E32E1" w:rsidP="0031783E">
            <w:pPr>
              <w:jc w:val="center"/>
              <w:rPr>
                <w:rFonts w:ascii="Times New Roman" w:hAnsi="Times New Roman" w:cs="Times New Roman"/>
                <w:sz w:val="18"/>
                <w:szCs w:val="18"/>
              </w:rPr>
            </w:pPr>
          </w:p>
        </w:tc>
      </w:tr>
    </w:tbl>
    <w:p w14:paraId="1D291B87" w14:textId="77777777" w:rsidR="00416085" w:rsidRDefault="00416085" w:rsidP="00416085">
      <w:pPr>
        <w:spacing w:line="40" w:lineRule="exact"/>
      </w:pP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6"/>
        <w:gridCol w:w="1251"/>
        <w:gridCol w:w="827"/>
        <w:gridCol w:w="456"/>
        <w:gridCol w:w="1810"/>
      </w:tblGrid>
      <w:tr w:rsidR="00852BEC" w14:paraId="654DC558" w14:textId="77777777" w:rsidTr="00CF3886">
        <w:trPr>
          <w:trHeight w:val="270"/>
        </w:trPr>
        <w:tc>
          <w:tcPr>
            <w:tcW w:w="6819" w:type="dxa"/>
            <w:shd w:val="clear" w:color="auto" w:fill="CCCCCC"/>
          </w:tcPr>
          <w:p w14:paraId="4D11D412" w14:textId="77777777" w:rsidR="00852BEC" w:rsidRPr="00CF3886" w:rsidRDefault="00852BEC" w:rsidP="0031783E">
            <w:pPr>
              <w:rPr>
                <w:rFonts w:ascii="Times New Roman" w:hAnsi="Times New Roman" w:cs="Times New Roman"/>
                <w:b/>
                <w:bCs/>
                <w:sz w:val="22"/>
                <w:szCs w:val="22"/>
              </w:rPr>
            </w:pPr>
            <w:r w:rsidRPr="00CF3886">
              <w:rPr>
                <w:rFonts w:ascii="Times New Roman" w:hAnsi="Times New Roman" w:cs="Times New Roman"/>
                <w:b/>
                <w:bCs/>
                <w:sz w:val="22"/>
                <w:szCs w:val="22"/>
              </w:rPr>
              <w:t>4.  Greenhouse Design &amp; Signage</w:t>
            </w:r>
          </w:p>
        </w:tc>
        <w:tc>
          <w:tcPr>
            <w:tcW w:w="1187" w:type="dxa"/>
            <w:tcBorders>
              <w:bottom w:val="single" w:sz="4" w:space="0" w:color="auto"/>
            </w:tcBorders>
            <w:shd w:val="clear" w:color="auto" w:fill="CCCCCC"/>
          </w:tcPr>
          <w:p w14:paraId="4001A210" w14:textId="77777777" w:rsidR="00852BEC" w:rsidRPr="00F342B4" w:rsidRDefault="00852BEC" w:rsidP="000F6D34">
            <w:pPr>
              <w:jc w:val="center"/>
              <w:rPr>
                <w:rFonts w:ascii="Times New Roman" w:hAnsi="Times New Roman" w:cs="Times New Roman"/>
                <w:b/>
                <w:bCs/>
              </w:rPr>
            </w:pPr>
            <w:r w:rsidRPr="00F342B4">
              <w:rPr>
                <w:rFonts w:ascii="Times New Roman" w:hAnsi="Times New Roman" w:cs="Times New Roman"/>
                <w:b/>
                <w:bCs/>
              </w:rPr>
              <w:t>Y</w:t>
            </w:r>
          </w:p>
        </w:tc>
        <w:tc>
          <w:tcPr>
            <w:tcW w:w="1220" w:type="dxa"/>
            <w:gridSpan w:val="2"/>
            <w:tcBorders>
              <w:bottom w:val="single" w:sz="4" w:space="0" w:color="auto"/>
            </w:tcBorders>
            <w:shd w:val="clear" w:color="auto" w:fill="CCCCCC"/>
          </w:tcPr>
          <w:p w14:paraId="19B30C64" w14:textId="77777777" w:rsidR="00852BEC" w:rsidRPr="00F342B4" w:rsidRDefault="009B175D" w:rsidP="000F6D34">
            <w:pPr>
              <w:jc w:val="center"/>
              <w:rPr>
                <w:rFonts w:ascii="Times New Roman" w:hAnsi="Times New Roman" w:cs="Times New Roman"/>
                <w:b/>
                <w:bCs/>
              </w:rPr>
            </w:pPr>
            <w:r w:rsidRPr="00F342B4">
              <w:rPr>
                <w:rFonts w:ascii="Times New Roman" w:hAnsi="Times New Roman" w:cs="Times New Roman"/>
                <w:b/>
                <w:bCs/>
              </w:rPr>
              <w:t>N</w:t>
            </w:r>
          </w:p>
        </w:tc>
        <w:tc>
          <w:tcPr>
            <w:tcW w:w="1698" w:type="dxa"/>
            <w:tcBorders>
              <w:bottom w:val="single" w:sz="4" w:space="0" w:color="auto"/>
            </w:tcBorders>
            <w:shd w:val="clear" w:color="auto" w:fill="CCCCCC"/>
          </w:tcPr>
          <w:p w14:paraId="04EF243C" w14:textId="77777777" w:rsidR="00852BEC" w:rsidRPr="00F342B4" w:rsidRDefault="00852BEC" w:rsidP="000F6D34">
            <w:pPr>
              <w:rPr>
                <w:rFonts w:ascii="Times New Roman" w:hAnsi="Times New Roman" w:cs="Times New Roman"/>
                <w:b/>
                <w:bCs/>
              </w:rPr>
            </w:pPr>
            <w:r w:rsidRPr="00F342B4">
              <w:rPr>
                <w:rFonts w:ascii="Times New Roman" w:hAnsi="Times New Roman" w:cs="Times New Roman"/>
                <w:b/>
                <w:bCs/>
              </w:rPr>
              <w:t>N</w:t>
            </w:r>
            <w:r w:rsidR="009B175D" w:rsidRPr="00F342B4">
              <w:rPr>
                <w:rFonts w:ascii="Times New Roman" w:hAnsi="Times New Roman" w:cs="Times New Roman"/>
                <w:b/>
                <w:bCs/>
              </w:rPr>
              <w:t>A</w:t>
            </w:r>
          </w:p>
        </w:tc>
      </w:tr>
      <w:tr w:rsidR="002C1CF2" w:rsidRPr="003E32E1" w14:paraId="43C215A6" w14:textId="77777777" w:rsidTr="00CF3886">
        <w:trPr>
          <w:trHeight w:val="451"/>
        </w:trPr>
        <w:tc>
          <w:tcPr>
            <w:tcW w:w="6819" w:type="dxa"/>
          </w:tcPr>
          <w:p w14:paraId="7398BFF8" w14:textId="77777777" w:rsidR="002C1CF2" w:rsidRPr="003E32E1" w:rsidRDefault="009B175D" w:rsidP="009B175D">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 </w:t>
            </w:r>
            <w:r w:rsidR="002C1CF2" w:rsidRPr="003E32E1">
              <w:rPr>
                <w:rFonts w:ascii="Times New Roman" w:hAnsi="Times New Roman" w:cs="Times New Roman"/>
                <w:sz w:val="20"/>
                <w:szCs w:val="20"/>
              </w:rPr>
              <w:t>Floor may be composed of gravel or other porous material.  At a minimum, impervious, (</w:t>
            </w:r>
            <w:proofErr w:type="gramStart"/>
            <w:r w:rsidR="002C1CF2" w:rsidRPr="003E32E1">
              <w:rPr>
                <w:rFonts w:ascii="Times New Roman" w:hAnsi="Times New Roman" w:cs="Times New Roman"/>
                <w:sz w:val="20"/>
                <w:szCs w:val="20"/>
              </w:rPr>
              <w:t>e.g.</w:t>
            </w:r>
            <w:proofErr w:type="gramEnd"/>
            <w:r w:rsidR="002C1CF2" w:rsidRPr="003E32E1">
              <w:rPr>
                <w:rFonts w:ascii="Times New Roman" w:hAnsi="Times New Roman" w:cs="Times New Roman"/>
                <w:sz w:val="20"/>
                <w:szCs w:val="20"/>
              </w:rPr>
              <w:t xml:space="preserve"> concrete) walkways are recommended.</w:t>
            </w:r>
          </w:p>
        </w:tc>
        <w:tc>
          <w:tcPr>
            <w:tcW w:w="1187" w:type="dxa"/>
            <w:tcBorders>
              <w:bottom w:val="single" w:sz="4" w:space="0" w:color="auto"/>
            </w:tcBorders>
          </w:tcPr>
          <w:p w14:paraId="460988BA" w14:textId="77777777" w:rsidR="002C1CF2" w:rsidRPr="003E32E1" w:rsidRDefault="002C1CF2" w:rsidP="0031783E">
            <w:pPr>
              <w:jc w:val="center"/>
              <w:rPr>
                <w:rFonts w:ascii="Times New Roman" w:hAnsi="Times New Roman" w:cs="Times New Roman"/>
                <w:sz w:val="20"/>
                <w:szCs w:val="20"/>
              </w:rPr>
            </w:pPr>
          </w:p>
        </w:tc>
        <w:tc>
          <w:tcPr>
            <w:tcW w:w="1220" w:type="dxa"/>
            <w:gridSpan w:val="2"/>
            <w:tcBorders>
              <w:bottom w:val="single" w:sz="4" w:space="0" w:color="auto"/>
            </w:tcBorders>
            <w:shd w:val="clear" w:color="auto" w:fill="FFFFFF"/>
          </w:tcPr>
          <w:p w14:paraId="76CF1651" w14:textId="77777777" w:rsidR="002C1CF2" w:rsidRPr="003E32E1" w:rsidRDefault="002C1CF2" w:rsidP="0031783E">
            <w:pPr>
              <w:jc w:val="center"/>
              <w:rPr>
                <w:rFonts w:ascii="Times New Roman" w:hAnsi="Times New Roman" w:cs="Times New Roman"/>
                <w:sz w:val="20"/>
                <w:szCs w:val="20"/>
              </w:rPr>
            </w:pPr>
          </w:p>
        </w:tc>
        <w:tc>
          <w:tcPr>
            <w:tcW w:w="1698" w:type="dxa"/>
            <w:tcBorders>
              <w:bottom w:val="single" w:sz="4" w:space="0" w:color="auto"/>
            </w:tcBorders>
            <w:shd w:val="clear" w:color="auto" w:fill="FFFFFF"/>
          </w:tcPr>
          <w:p w14:paraId="01981DF6" w14:textId="77777777" w:rsidR="002C1CF2" w:rsidRPr="003E32E1" w:rsidRDefault="002C1CF2" w:rsidP="0031783E">
            <w:pPr>
              <w:jc w:val="center"/>
              <w:rPr>
                <w:rFonts w:ascii="Times New Roman" w:hAnsi="Times New Roman" w:cs="Times New Roman"/>
                <w:sz w:val="20"/>
                <w:szCs w:val="20"/>
              </w:rPr>
            </w:pPr>
          </w:p>
        </w:tc>
      </w:tr>
      <w:tr w:rsidR="002C1CF2" w:rsidRPr="003E32E1" w14:paraId="1595D427" w14:textId="77777777" w:rsidTr="006C6638">
        <w:trPr>
          <w:trHeight w:val="1158"/>
        </w:trPr>
        <w:tc>
          <w:tcPr>
            <w:tcW w:w="6819" w:type="dxa"/>
            <w:tcBorders>
              <w:bottom w:val="threeDEmboss" w:sz="24" w:space="0" w:color="auto"/>
            </w:tcBorders>
          </w:tcPr>
          <w:p w14:paraId="07C54C63" w14:textId="77777777" w:rsidR="002C1CF2" w:rsidRPr="003E32E1" w:rsidRDefault="009B175D" w:rsidP="009B175D">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 </w:t>
            </w:r>
            <w:r w:rsidR="002C1CF2" w:rsidRPr="003E32E1">
              <w:rPr>
                <w:rFonts w:ascii="Times New Roman" w:hAnsi="Times New Roman" w:cs="Times New Roman"/>
                <w:sz w:val="20"/>
                <w:szCs w:val="20"/>
              </w:rPr>
              <w:t>Windows and other openings in the walls and roof of the greenhouse facility may be open for ventilation as needed for proper operation and do not require any special barrier to contain or exclude pollen, microorganisms, or small flying animals (e.g. arthropods and birds)</w:t>
            </w:r>
            <w:r w:rsidR="00A46A64">
              <w:rPr>
                <w:rFonts w:ascii="Times New Roman" w:hAnsi="Times New Roman" w:cs="Times New Roman"/>
                <w:sz w:val="20"/>
                <w:szCs w:val="20"/>
              </w:rPr>
              <w:t>; however, screens are recommended.</w:t>
            </w:r>
          </w:p>
        </w:tc>
        <w:tc>
          <w:tcPr>
            <w:tcW w:w="1187" w:type="dxa"/>
            <w:tcBorders>
              <w:bottom w:val="threeDEmboss" w:sz="24" w:space="0" w:color="auto"/>
            </w:tcBorders>
            <w:shd w:val="clear" w:color="auto" w:fill="auto"/>
          </w:tcPr>
          <w:p w14:paraId="3710310E" w14:textId="77777777" w:rsidR="002C1CF2" w:rsidRPr="003E32E1" w:rsidRDefault="002C1CF2" w:rsidP="0031783E">
            <w:pPr>
              <w:jc w:val="center"/>
              <w:rPr>
                <w:rFonts w:ascii="Times New Roman" w:hAnsi="Times New Roman" w:cs="Times New Roman"/>
                <w:sz w:val="20"/>
                <w:szCs w:val="20"/>
              </w:rPr>
            </w:pPr>
          </w:p>
        </w:tc>
        <w:tc>
          <w:tcPr>
            <w:tcW w:w="1220" w:type="dxa"/>
            <w:gridSpan w:val="2"/>
            <w:tcBorders>
              <w:bottom w:val="threeDEmboss" w:sz="24" w:space="0" w:color="auto"/>
            </w:tcBorders>
            <w:shd w:val="clear" w:color="auto" w:fill="auto"/>
          </w:tcPr>
          <w:p w14:paraId="0336BDAE" w14:textId="77777777" w:rsidR="002C1CF2" w:rsidRPr="003E32E1" w:rsidRDefault="002C1CF2" w:rsidP="0031783E">
            <w:pPr>
              <w:jc w:val="center"/>
              <w:rPr>
                <w:rFonts w:ascii="Times New Roman" w:hAnsi="Times New Roman" w:cs="Times New Roman"/>
                <w:sz w:val="20"/>
                <w:szCs w:val="20"/>
              </w:rPr>
            </w:pPr>
          </w:p>
        </w:tc>
        <w:tc>
          <w:tcPr>
            <w:tcW w:w="1698" w:type="dxa"/>
            <w:tcBorders>
              <w:bottom w:val="threeDEmboss" w:sz="24" w:space="0" w:color="auto"/>
            </w:tcBorders>
            <w:shd w:val="clear" w:color="auto" w:fill="FFFFFF"/>
          </w:tcPr>
          <w:p w14:paraId="66177CA6" w14:textId="77777777" w:rsidR="00852BEC" w:rsidRDefault="00852BEC" w:rsidP="0031783E">
            <w:pPr>
              <w:jc w:val="center"/>
              <w:rPr>
                <w:rFonts w:ascii="Times New Roman" w:hAnsi="Times New Roman" w:cs="Times New Roman"/>
                <w:sz w:val="20"/>
                <w:szCs w:val="20"/>
              </w:rPr>
            </w:pPr>
          </w:p>
          <w:p w14:paraId="2E15CE3D" w14:textId="77777777" w:rsidR="002C1CF2" w:rsidRPr="00852BEC" w:rsidRDefault="002C1CF2" w:rsidP="00852BEC">
            <w:pPr>
              <w:rPr>
                <w:rFonts w:ascii="Times New Roman" w:hAnsi="Times New Roman" w:cs="Times New Roman"/>
                <w:sz w:val="20"/>
                <w:szCs w:val="20"/>
              </w:rPr>
            </w:pPr>
          </w:p>
        </w:tc>
      </w:tr>
      <w:tr w:rsidR="00CF3886" w:rsidRPr="003E32E1" w14:paraId="15341197" w14:textId="77777777" w:rsidTr="006C6638">
        <w:trPr>
          <w:trHeight w:val="451"/>
        </w:trPr>
        <w:tc>
          <w:tcPr>
            <w:tcW w:w="8764" w:type="dxa"/>
            <w:gridSpan w:val="3"/>
            <w:tcBorders>
              <w:top w:val="threeDEmboss" w:sz="24" w:space="0" w:color="auto"/>
              <w:bottom w:val="threeDEmboss" w:sz="24" w:space="0" w:color="auto"/>
            </w:tcBorders>
          </w:tcPr>
          <w:p w14:paraId="2FF8956A" w14:textId="77777777" w:rsidR="00CF3886" w:rsidRPr="00CF3886" w:rsidRDefault="00CF3886" w:rsidP="00CF3886">
            <w:pPr>
              <w:rPr>
                <w:sz w:val="20"/>
                <w:szCs w:val="20"/>
              </w:rPr>
            </w:pPr>
            <w:r>
              <w:rPr>
                <w:sz w:val="20"/>
                <w:szCs w:val="20"/>
              </w:rPr>
              <w:t>Reviewed by (Signature):</w:t>
            </w:r>
          </w:p>
        </w:tc>
        <w:tc>
          <w:tcPr>
            <w:tcW w:w="2161" w:type="dxa"/>
            <w:gridSpan w:val="2"/>
            <w:tcBorders>
              <w:top w:val="threeDEmboss" w:sz="24" w:space="0" w:color="auto"/>
              <w:bottom w:val="threeDEmboss" w:sz="24" w:space="0" w:color="auto"/>
            </w:tcBorders>
            <w:shd w:val="clear" w:color="auto" w:fill="FFFFFF"/>
          </w:tcPr>
          <w:p w14:paraId="6E88D4A7" w14:textId="77777777" w:rsidR="00CF3886" w:rsidRDefault="00CF3886" w:rsidP="00CF3886">
            <w:pPr>
              <w:rPr>
                <w:sz w:val="20"/>
                <w:szCs w:val="20"/>
              </w:rPr>
            </w:pPr>
            <w:r w:rsidRPr="00CF3886">
              <w:rPr>
                <w:sz w:val="20"/>
                <w:szCs w:val="20"/>
              </w:rPr>
              <w:t>Date:</w:t>
            </w:r>
          </w:p>
          <w:p w14:paraId="12530002" w14:textId="77777777" w:rsidR="00CF3886" w:rsidRPr="00CF3886" w:rsidRDefault="00CF3886" w:rsidP="00CF3886">
            <w:pPr>
              <w:rPr>
                <w:sz w:val="20"/>
                <w:szCs w:val="20"/>
              </w:rPr>
            </w:pPr>
          </w:p>
        </w:tc>
      </w:tr>
      <w:tr w:rsidR="009B175D" w14:paraId="029A7C0B" w14:textId="77777777" w:rsidTr="006C6638">
        <w:trPr>
          <w:trHeight w:val="2862"/>
        </w:trPr>
        <w:tc>
          <w:tcPr>
            <w:tcW w:w="10925" w:type="dxa"/>
            <w:gridSpan w:val="5"/>
            <w:tcBorders>
              <w:top w:val="threeDEmboss" w:sz="24" w:space="0" w:color="auto"/>
              <w:left w:val="nil"/>
              <w:bottom w:val="nil"/>
              <w:right w:val="nil"/>
            </w:tcBorders>
          </w:tcPr>
          <w:tbl>
            <w:tblPr>
              <w:tblW w:w="1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3213"/>
              <w:gridCol w:w="3571"/>
              <w:gridCol w:w="2500"/>
            </w:tblGrid>
            <w:tr w:rsidR="009B175D" w14:paraId="7A6B1055" w14:textId="77777777" w:rsidTr="0040355D">
              <w:trPr>
                <w:cantSplit/>
                <w:trHeight w:val="315"/>
              </w:trPr>
              <w:tc>
                <w:tcPr>
                  <w:tcW w:w="11334" w:type="dxa"/>
                  <w:gridSpan w:val="4"/>
                  <w:tcBorders>
                    <w:bottom w:val="single" w:sz="4" w:space="0" w:color="auto"/>
                  </w:tcBorders>
                  <w:shd w:val="clear" w:color="auto" w:fill="A6A6A6"/>
                </w:tcPr>
                <w:p w14:paraId="09937E90" w14:textId="77777777" w:rsidR="009B175D" w:rsidRPr="00CF3886" w:rsidRDefault="00296730" w:rsidP="009B175D">
                  <w:pPr>
                    <w:jc w:val="center"/>
                    <w:rPr>
                      <w:rFonts w:ascii="Times New Roman" w:hAnsi="Times New Roman" w:cs="Times New Roman"/>
                      <w:b/>
                      <w:bCs/>
                      <w:sz w:val="28"/>
                      <w:szCs w:val="28"/>
                    </w:rPr>
                  </w:pPr>
                  <w:r w:rsidRPr="00CF3886">
                    <w:rPr>
                      <w:rFonts w:ascii="Times New Roman" w:hAnsi="Times New Roman" w:cs="Times New Roman"/>
                      <w:b/>
                      <w:bCs/>
                      <w:sz w:val="28"/>
                      <w:szCs w:val="28"/>
                    </w:rPr>
                    <w:t>REVIEW</w:t>
                  </w:r>
                  <w:r w:rsidR="009B175D" w:rsidRPr="00CF3886">
                    <w:rPr>
                      <w:rFonts w:ascii="Times New Roman" w:hAnsi="Times New Roman" w:cs="Times New Roman"/>
                      <w:b/>
                      <w:bCs/>
                      <w:sz w:val="28"/>
                      <w:szCs w:val="28"/>
                    </w:rPr>
                    <w:t xml:space="preserve"> FINDINGS </w:t>
                  </w:r>
                </w:p>
              </w:tc>
            </w:tr>
            <w:tr w:rsidR="009B175D" w14:paraId="05BF5DBA" w14:textId="77777777" w:rsidTr="0040355D">
              <w:trPr>
                <w:trHeight w:val="225"/>
              </w:trPr>
              <w:tc>
                <w:tcPr>
                  <w:tcW w:w="2050" w:type="dxa"/>
                  <w:shd w:val="clear" w:color="auto" w:fill="CCCCCC"/>
                  <w:vAlign w:val="center"/>
                </w:tcPr>
                <w:p w14:paraId="785E8BA8" w14:textId="77777777" w:rsidR="009B175D" w:rsidRDefault="009B175D" w:rsidP="009B175D">
                  <w:pPr>
                    <w:jc w:val="center"/>
                    <w:rPr>
                      <w:rFonts w:ascii="Times New Roman" w:hAnsi="Times New Roman" w:cs="Times New Roman"/>
                      <w:b/>
                      <w:bCs/>
                      <w:sz w:val="16"/>
                    </w:rPr>
                  </w:pPr>
                  <w:r>
                    <w:rPr>
                      <w:rFonts w:ascii="Times New Roman" w:hAnsi="Times New Roman" w:cs="Times New Roman"/>
                      <w:b/>
                      <w:bCs/>
                      <w:sz w:val="16"/>
                    </w:rPr>
                    <w:t>Checklist Number</w:t>
                  </w:r>
                </w:p>
              </w:tc>
              <w:tc>
                <w:tcPr>
                  <w:tcW w:w="3213" w:type="dxa"/>
                  <w:shd w:val="clear" w:color="auto" w:fill="CCCCCC"/>
                  <w:vAlign w:val="center"/>
                </w:tcPr>
                <w:p w14:paraId="5E2092C2"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Deficiencies</w:t>
                  </w:r>
                </w:p>
              </w:tc>
              <w:tc>
                <w:tcPr>
                  <w:tcW w:w="3571" w:type="dxa"/>
                  <w:shd w:val="clear" w:color="auto" w:fill="CCCCCC"/>
                  <w:vAlign w:val="center"/>
                </w:tcPr>
                <w:p w14:paraId="22AAF784"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Recommended Corrective Actions</w:t>
                  </w:r>
                </w:p>
              </w:tc>
              <w:tc>
                <w:tcPr>
                  <w:tcW w:w="2500" w:type="dxa"/>
                  <w:shd w:val="clear" w:color="auto" w:fill="CCCCCC"/>
                  <w:vAlign w:val="center"/>
                </w:tcPr>
                <w:p w14:paraId="13E65108" w14:textId="77777777" w:rsidR="009B175D" w:rsidRDefault="009B175D" w:rsidP="009B175D">
                  <w:pPr>
                    <w:jc w:val="center"/>
                    <w:rPr>
                      <w:rFonts w:ascii="Times New Roman" w:hAnsi="Times New Roman" w:cs="Times New Roman"/>
                      <w:b/>
                      <w:bCs/>
                      <w:sz w:val="20"/>
                    </w:rPr>
                  </w:pPr>
                  <w:r>
                    <w:rPr>
                      <w:rFonts w:ascii="Times New Roman" w:hAnsi="Times New Roman" w:cs="Times New Roman"/>
                      <w:b/>
                      <w:bCs/>
                      <w:sz w:val="20"/>
                    </w:rPr>
                    <w:t>Status</w:t>
                  </w:r>
                </w:p>
              </w:tc>
            </w:tr>
            <w:tr w:rsidR="009B175D" w14:paraId="46742FD2" w14:textId="77777777" w:rsidTr="0040355D">
              <w:trPr>
                <w:trHeight w:val="433"/>
              </w:trPr>
              <w:tc>
                <w:tcPr>
                  <w:tcW w:w="2050" w:type="dxa"/>
                </w:tcPr>
                <w:p w14:paraId="197B566E" w14:textId="77777777" w:rsidR="009B175D" w:rsidRPr="00F7659B" w:rsidRDefault="009B175D" w:rsidP="009B175D">
                  <w:pPr>
                    <w:jc w:val="center"/>
                    <w:rPr>
                      <w:rFonts w:cs="Times New Roman"/>
                      <w:bCs/>
                      <w:sz w:val="20"/>
                      <w:szCs w:val="20"/>
                    </w:rPr>
                  </w:pPr>
                </w:p>
              </w:tc>
              <w:tc>
                <w:tcPr>
                  <w:tcW w:w="3213" w:type="dxa"/>
                </w:tcPr>
                <w:p w14:paraId="2BAF73BB" w14:textId="77777777" w:rsidR="009B175D" w:rsidRPr="00F7659B" w:rsidRDefault="009B175D" w:rsidP="009B175D">
                  <w:pPr>
                    <w:jc w:val="center"/>
                    <w:rPr>
                      <w:rFonts w:cs="Times New Roman"/>
                      <w:bCs/>
                      <w:sz w:val="20"/>
                      <w:szCs w:val="20"/>
                    </w:rPr>
                  </w:pPr>
                </w:p>
              </w:tc>
              <w:tc>
                <w:tcPr>
                  <w:tcW w:w="3571" w:type="dxa"/>
                </w:tcPr>
                <w:p w14:paraId="04F7A880" w14:textId="77777777" w:rsidR="009B175D" w:rsidRPr="00F7659B" w:rsidRDefault="009B175D" w:rsidP="009B175D">
                  <w:pPr>
                    <w:jc w:val="center"/>
                    <w:rPr>
                      <w:rFonts w:cs="Times New Roman"/>
                      <w:bCs/>
                      <w:sz w:val="20"/>
                      <w:szCs w:val="20"/>
                    </w:rPr>
                  </w:pPr>
                </w:p>
              </w:tc>
              <w:tc>
                <w:tcPr>
                  <w:tcW w:w="2500" w:type="dxa"/>
                </w:tcPr>
                <w:p w14:paraId="2C07E8A1" w14:textId="77777777" w:rsidR="009B175D" w:rsidRPr="00F7659B" w:rsidRDefault="009B175D" w:rsidP="009B175D">
                  <w:pPr>
                    <w:jc w:val="center"/>
                    <w:rPr>
                      <w:rFonts w:cs="Times New Roman"/>
                      <w:bCs/>
                      <w:sz w:val="20"/>
                      <w:szCs w:val="20"/>
                    </w:rPr>
                  </w:pPr>
                </w:p>
              </w:tc>
            </w:tr>
            <w:tr w:rsidR="009B175D" w14:paraId="62AD52CF" w14:textId="77777777" w:rsidTr="0040355D">
              <w:trPr>
                <w:trHeight w:val="433"/>
              </w:trPr>
              <w:tc>
                <w:tcPr>
                  <w:tcW w:w="2050" w:type="dxa"/>
                </w:tcPr>
                <w:p w14:paraId="725B6221" w14:textId="77777777" w:rsidR="009B175D" w:rsidRPr="00F7659B" w:rsidRDefault="009B175D" w:rsidP="009B175D">
                  <w:pPr>
                    <w:jc w:val="center"/>
                    <w:rPr>
                      <w:rFonts w:cs="Times New Roman"/>
                      <w:bCs/>
                      <w:sz w:val="20"/>
                      <w:szCs w:val="20"/>
                    </w:rPr>
                  </w:pPr>
                </w:p>
              </w:tc>
              <w:tc>
                <w:tcPr>
                  <w:tcW w:w="3213" w:type="dxa"/>
                </w:tcPr>
                <w:p w14:paraId="36D079D6" w14:textId="77777777" w:rsidR="009B175D" w:rsidRPr="00F7659B" w:rsidRDefault="009B175D" w:rsidP="009B175D">
                  <w:pPr>
                    <w:jc w:val="center"/>
                    <w:rPr>
                      <w:rFonts w:cs="Times New Roman"/>
                      <w:bCs/>
                      <w:sz w:val="20"/>
                      <w:szCs w:val="20"/>
                    </w:rPr>
                  </w:pPr>
                </w:p>
              </w:tc>
              <w:tc>
                <w:tcPr>
                  <w:tcW w:w="3571" w:type="dxa"/>
                </w:tcPr>
                <w:p w14:paraId="76DEC54E" w14:textId="77777777" w:rsidR="009B175D" w:rsidRPr="00F7659B" w:rsidRDefault="009B175D" w:rsidP="009B175D">
                  <w:pPr>
                    <w:jc w:val="center"/>
                    <w:rPr>
                      <w:rFonts w:cs="Times New Roman"/>
                      <w:bCs/>
                      <w:sz w:val="20"/>
                      <w:szCs w:val="20"/>
                    </w:rPr>
                  </w:pPr>
                </w:p>
              </w:tc>
              <w:tc>
                <w:tcPr>
                  <w:tcW w:w="2500" w:type="dxa"/>
                </w:tcPr>
                <w:p w14:paraId="5B4434E0" w14:textId="77777777" w:rsidR="009B175D" w:rsidRPr="00F7659B" w:rsidRDefault="009B175D" w:rsidP="009B175D">
                  <w:pPr>
                    <w:jc w:val="center"/>
                    <w:rPr>
                      <w:rFonts w:cs="Times New Roman"/>
                      <w:bCs/>
                      <w:sz w:val="20"/>
                      <w:szCs w:val="20"/>
                    </w:rPr>
                  </w:pPr>
                </w:p>
              </w:tc>
            </w:tr>
            <w:tr w:rsidR="009B175D" w14:paraId="5F893A6E" w14:textId="77777777" w:rsidTr="0040355D">
              <w:trPr>
                <w:trHeight w:val="433"/>
              </w:trPr>
              <w:tc>
                <w:tcPr>
                  <w:tcW w:w="2050" w:type="dxa"/>
                </w:tcPr>
                <w:p w14:paraId="2E4EBC72" w14:textId="77777777" w:rsidR="009B175D" w:rsidRPr="00F7659B" w:rsidRDefault="009B175D" w:rsidP="009B175D">
                  <w:pPr>
                    <w:jc w:val="center"/>
                    <w:rPr>
                      <w:rFonts w:cs="Times New Roman"/>
                      <w:bCs/>
                      <w:sz w:val="20"/>
                      <w:szCs w:val="20"/>
                    </w:rPr>
                  </w:pPr>
                </w:p>
              </w:tc>
              <w:tc>
                <w:tcPr>
                  <w:tcW w:w="3213" w:type="dxa"/>
                </w:tcPr>
                <w:p w14:paraId="1DA034D0" w14:textId="77777777" w:rsidR="009B175D" w:rsidRPr="00F7659B" w:rsidRDefault="009B175D" w:rsidP="009B175D">
                  <w:pPr>
                    <w:jc w:val="center"/>
                    <w:rPr>
                      <w:rFonts w:cs="Times New Roman"/>
                      <w:bCs/>
                      <w:sz w:val="20"/>
                      <w:szCs w:val="20"/>
                    </w:rPr>
                  </w:pPr>
                </w:p>
              </w:tc>
              <w:tc>
                <w:tcPr>
                  <w:tcW w:w="3571" w:type="dxa"/>
                </w:tcPr>
                <w:p w14:paraId="2616C969" w14:textId="77777777" w:rsidR="009B175D" w:rsidRPr="00F7659B" w:rsidRDefault="009B175D" w:rsidP="009B175D">
                  <w:pPr>
                    <w:jc w:val="center"/>
                    <w:rPr>
                      <w:rFonts w:cs="Times New Roman"/>
                      <w:bCs/>
                      <w:sz w:val="20"/>
                      <w:szCs w:val="20"/>
                    </w:rPr>
                  </w:pPr>
                </w:p>
              </w:tc>
              <w:tc>
                <w:tcPr>
                  <w:tcW w:w="2500" w:type="dxa"/>
                </w:tcPr>
                <w:p w14:paraId="53397D50" w14:textId="77777777" w:rsidR="009B175D" w:rsidRPr="00F7659B" w:rsidRDefault="009B175D" w:rsidP="009B175D">
                  <w:pPr>
                    <w:jc w:val="center"/>
                    <w:rPr>
                      <w:rFonts w:cs="Times New Roman"/>
                      <w:bCs/>
                      <w:sz w:val="20"/>
                      <w:szCs w:val="20"/>
                    </w:rPr>
                  </w:pPr>
                </w:p>
              </w:tc>
            </w:tr>
            <w:tr w:rsidR="009B175D" w14:paraId="6B0A1239" w14:textId="77777777" w:rsidTr="0040355D">
              <w:trPr>
                <w:trHeight w:val="225"/>
              </w:trPr>
              <w:tc>
                <w:tcPr>
                  <w:tcW w:w="11334" w:type="dxa"/>
                  <w:gridSpan w:val="4"/>
                </w:tcPr>
                <w:p w14:paraId="2E937C08" w14:textId="77777777" w:rsidR="009B175D" w:rsidRPr="00125D55" w:rsidRDefault="009B175D" w:rsidP="009B175D">
                  <w:pPr>
                    <w:rPr>
                      <w:b/>
                      <w:sz w:val="20"/>
                    </w:rPr>
                  </w:pPr>
                  <w:r w:rsidRPr="00125D55">
                    <w:rPr>
                      <w:b/>
                      <w:sz w:val="20"/>
                    </w:rPr>
                    <w:t>IBC disposition:</w:t>
                  </w:r>
                  <w:r>
                    <w:rPr>
                      <w:b/>
                      <w:sz w:val="20"/>
                    </w:rPr>
                    <w:t xml:space="preserve">  </w:t>
                  </w:r>
                  <w:r>
                    <w:rPr>
                      <w:b/>
                      <w:sz w:val="20"/>
                    </w:rPr>
                    <w:sym w:font="Wingdings" w:char="F0A8"/>
                  </w:r>
                  <w:r w:rsidR="00F342B4">
                    <w:rPr>
                      <w:b/>
                      <w:sz w:val="20"/>
                    </w:rPr>
                    <w:t xml:space="preserve"> Approved for work at </w:t>
                  </w:r>
                  <w:r w:rsidR="00710E27" w:rsidRPr="00710E27">
                    <w:rPr>
                      <w:b/>
                      <w:sz w:val="20"/>
                    </w:rPr>
                    <w:t>BSL-1P</w:t>
                  </w:r>
                  <w:r>
                    <w:rPr>
                      <w:b/>
                      <w:sz w:val="20"/>
                    </w:rPr>
                    <w:t xml:space="preserve">                </w:t>
                  </w:r>
                  <w:r>
                    <w:rPr>
                      <w:b/>
                      <w:sz w:val="20"/>
                    </w:rPr>
                    <w:sym w:font="Wingdings" w:char="F0A8"/>
                  </w:r>
                  <w:r>
                    <w:rPr>
                      <w:b/>
                      <w:sz w:val="20"/>
                    </w:rPr>
                    <w:t xml:space="preserve"> Pr</w:t>
                  </w:r>
                  <w:r w:rsidR="00F342B4">
                    <w:rPr>
                      <w:b/>
                      <w:sz w:val="20"/>
                    </w:rPr>
                    <w:t>ovisionally approved for work at</w:t>
                  </w:r>
                  <w:r>
                    <w:rPr>
                      <w:b/>
                      <w:sz w:val="20"/>
                    </w:rPr>
                    <w:t xml:space="preserve"> </w:t>
                  </w:r>
                  <w:r w:rsidR="00710E27" w:rsidRPr="00710E27">
                    <w:rPr>
                      <w:b/>
                      <w:sz w:val="20"/>
                    </w:rPr>
                    <w:t>BSL-1P</w:t>
                  </w:r>
                </w:p>
              </w:tc>
            </w:tr>
            <w:tr w:rsidR="009B175D" w14:paraId="0C9A016E" w14:textId="77777777" w:rsidTr="006C6638">
              <w:trPr>
                <w:trHeight w:val="225"/>
              </w:trPr>
              <w:tc>
                <w:tcPr>
                  <w:tcW w:w="11334" w:type="dxa"/>
                  <w:gridSpan w:val="4"/>
                  <w:tcBorders>
                    <w:bottom w:val="threeDEmboss" w:sz="24" w:space="0" w:color="auto"/>
                  </w:tcBorders>
                </w:tcPr>
                <w:p w14:paraId="7C6A144E" w14:textId="77777777" w:rsidR="009B175D" w:rsidRPr="00933A49" w:rsidRDefault="009B175D" w:rsidP="009B175D">
                  <w:pPr>
                    <w:rPr>
                      <w:sz w:val="20"/>
                      <w:szCs w:val="20"/>
                    </w:rPr>
                  </w:pPr>
                  <w:r>
                    <w:rPr>
                      <w:b/>
                      <w:sz w:val="20"/>
                    </w:rPr>
                    <w:t>Comments:</w:t>
                  </w:r>
                  <w:r>
                    <w:rPr>
                      <w:sz w:val="20"/>
                      <w:szCs w:val="20"/>
                    </w:rPr>
                    <w:t xml:space="preserve">   </w:t>
                  </w:r>
                </w:p>
              </w:tc>
            </w:tr>
            <w:tr w:rsidR="00CF3886" w14:paraId="07851F11" w14:textId="77777777" w:rsidTr="006C6638">
              <w:trPr>
                <w:trHeight w:val="471"/>
              </w:trPr>
              <w:tc>
                <w:tcPr>
                  <w:tcW w:w="8834" w:type="dxa"/>
                  <w:gridSpan w:val="3"/>
                  <w:tcBorders>
                    <w:top w:val="threeDEmboss" w:sz="24" w:space="0" w:color="auto"/>
                    <w:bottom w:val="threeDEmboss" w:sz="24" w:space="0" w:color="auto"/>
                  </w:tcBorders>
                </w:tcPr>
                <w:p w14:paraId="0B358DA4" w14:textId="77777777" w:rsidR="00CF3886" w:rsidRDefault="00CF3886" w:rsidP="009B175D">
                  <w:pPr>
                    <w:rPr>
                      <w:sz w:val="20"/>
                    </w:rPr>
                  </w:pPr>
                  <w:r>
                    <w:rPr>
                      <w:sz w:val="20"/>
                    </w:rPr>
                    <w:t>Biosafety Officer Signature:</w:t>
                  </w:r>
                </w:p>
              </w:tc>
              <w:tc>
                <w:tcPr>
                  <w:tcW w:w="2500" w:type="dxa"/>
                  <w:tcBorders>
                    <w:top w:val="threeDEmboss" w:sz="24" w:space="0" w:color="auto"/>
                    <w:bottom w:val="threeDEmboss" w:sz="24" w:space="0" w:color="auto"/>
                  </w:tcBorders>
                </w:tcPr>
                <w:p w14:paraId="2087744B" w14:textId="77777777" w:rsidR="00CF3886" w:rsidRDefault="00CF3886" w:rsidP="009B175D">
                  <w:pPr>
                    <w:rPr>
                      <w:sz w:val="20"/>
                    </w:rPr>
                  </w:pPr>
                  <w:r>
                    <w:rPr>
                      <w:sz w:val="20"/>
                    </w:rPr>
                    <w:t>Date:</w:t>
                  </w:r>
                </w:p>
              </w:tc>
            </w:tr>
          </w:tbl>
          <w:p w14:paraId="19057D09" w14:textId="77777777" w:rsidR="009B175D" w:rsidRDefault="009B175D" w:rsidP="00F342B4">
            <w:pPr>
              <w:rPr>
                <w:rFonts w:ascii="Times New Roman" w:hAnsi="Times New Roman" w:cs="Times New Roman"/>
                <w:sz w:val="16"/>
              </w:rPr>
            </w:pPr>
          </w:p>
        </w:tc>
      </w:tr>
    </w:tbl>
    <w:p w14:paraId="7B956731" w14:textId="1D19A8CF" w:rsidR="00416085" w:rsidRPr="004B0687" w:rsidRDefault="00416085" w:rsidP="006C6638">
      <w:pPr>
        <w:rPr>
          <w:rFonts w:ascii="Times New Roman" w:hAnsi="Times New Roman" w:cs="Times New Roman"/>
          <w:sz w:val="14"/>
          <w:szCs w:val="14"/>
        </w:rPr>
      </w:pPr>
    </w:p>
    <w:sectPr w:rsidR="00416085" w:rsidRPr="004B0687" w:rsidSect="00416085">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5853" w14:textId="77777777" w:rsidR="00E83DBA" w:rsidRDefault="00E83DBA">
      <w:r>
        <w:separator/>
      </w:r>
    </w:p>
  </w:endnote>
  <w:endnote w:type="continuationSeparator" w:id="0">
    <w:p w14:paraId="4846C02F" w14:textId="77777777" w:rsidR="00E83DBA" w:rsidRDefault="00E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0AC9" w14:textId="6C8FD69E" w:rsidR="004B0687" w:rsidRPr="004B0687" w:rsidRDefault="004B0687" w:rsidP="004B0687">
    <w:pPr>
      <w:rPr>
        <w:rFonts w:ascii="Arial Narrow" w:hAnsi="Arial Narrow"/>
        <w:sz w:val="22"/>
        <w:szCs w:val="22"/>
      </w:rPr>
    </w:pPr>
  </w:p>
  <w:p w14:paraId="5ECF7715" w14:textId="36E85016" w:rsidR="009B175D" w:rsidRPr="00852BEC" w:rsidRDefault="004B0687" w:rsidP="00852BEC">
    <w:pPr>
      <w:pStyle w:val="Footer"/>
      <w:rPr>
        <w:rFonts w:ascii="Arial Narrow" w:hAnsi="Arial Narrow"/>
        <w:sz w:val="20"/>
        <w:szCs w:val="20"/>
      </w:rPr>
    </w:pPr>
    <w:r>
      <w:rPr>
        <w:rFonts w:ascii="Arial Narrow" w:hAnsi="Arial Narrow"/>
        <w:sz w:val="20"/>
        <w:szCs w:val="20"/>
      </w:rPr>
      <w:t>Revised:7/28/2023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0035" w14:textId="77777777" w:rsidR="00E83DBA" w:rsidRDefault="00E83DBA">
      <w:r>
        <w:separator/>
      </w:r>
    </w:p>
  </w:footnote>
  <w:footnote w:type="continuationSeparator" w:id="0">
    <w:p w14:paraId="58B8D03E" w14:textId="77777777" w:rsidR="00E83DBA" w:rsidRDefault="00E8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5A94" w14:textId="40F49431" w:rsidR="004B0687" w:rsidRPr="004B0687" w:rsidRDefault="004B0687" w:rsidP="004B0687">
    <w:pPr>
      <w:rPr>
        <w:rFonts w:ascii="Times New Roman" w:hAnsi="Times New Roman" w:cs="Times New Roman"/>
        <w:sz w:val="22"/>
        <w:szCs w:val="22"/>
      </w:rPr>
    </w:pPr>
    <w:r>
      <w:rPr>
        <w:rFonts w:ascii="Times New Roman" w:hAnsi="Times New Roman" w:cs="Times New Roman"/>
        <w:sz w:val="22"/>
        <w:szCs w:val="22"/>
      </w:rPr>
      <w:t xml:space="preserve">Note: </w:t>
    </w:r>
    <w:r w:rsidRPr="004B0687">
      <w:rPr>
        <w:rFonts w:ascii="Times New Roman" w:hAnsi="Times New Roman" w:cs="Times New Roman"/>
        <w:sz w:val="22"/>
        <w:szCs w:val="22"/>
      </w:rPr>
      <w:t xml:space="preserve">Plant growth chambers within facilities (e.g., laboratories or greenhouses) </w:t>
    </w:r>
    <w:r w:rsidRPr="004B0687">
      <w:rPr>
        <w:rFonts w:ascii="Times New Roman" w:hAnsi="Times New Roman" w:cs="Times New Roman"/>
        <w:b/>
        <w:bCs/>
        <w:sz w:val="22"/>
        <w:szCs w:val="22"/>
      </w:rPr>
      <w:t>do not</w:t>
    </w:r>
    <w:r w:rsidRPr="004B0687">
      <w:rPr>
        <w:rFonts w:ascii="Times New Roman" w:hAnsi="Times New Roman" w:cs="Times New Roman"/>
        <w:sz w:val="22"/>
        <w:szCs w:val="22"/>
      </w:rPr>
      <w:t xml:space="preserve"> require separate inspection checklists but should be identified on the BAF in section 2H.</w:t>
    </w:r>
  </w:p>
  <w:p w14:paraId="144CE96D" w14:textId="77777777" w:rsidR="004B0687" w:rsidRDefault="004B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661"/>
    <w:multiLevelType w:val="hybridMultilevel"/>
    <w:tmpl w:val="10CEF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140D"/>
    <w:multiLevelType w:val="hybridMultilevel"/>
    <w:tmpl w:val="BC440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B1AFA"/>
    <w:multiLevelType w:val="hybridMultilevel"/>
    <w:tmpl w:val="A13E5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D0EE1"/>
    <w:multiLevelType w:val="multilevel"/>
    <w:tmpl w:val="ED624C2C"/>
    <w:lvl w:ilvl="0">
      <w:start w:val="2"/>
      <w:numFmt w:val="decimal"/>
      <w:lvlText w:val="%1."/>
      <w:lvlJc w:val="left"/>
      <w:pPr>
        <w:tabs>
          <w:tab w:val="num" w:pos="420"/>
        </w:tabs>
        <w:ind w:left="420" w:hanging="420"/>
      </w:pPr>
      <w:rPr>
        <w:rFonts w:hint="default"/>
      </w:rPr>
    </w:lvl>
    <w:lvl w:ilvl="1">
      <w:start w:val="38"/>
      <w:numFmt w:val="decimal"/>
      <w:lvlText w:val="%1.%2."/>
      <w:lvlJc w:val="left"/>
      <w:pPr>
        <w:tabs>
          <w:tab w:val="num" w:pos="564"/>
        </w:tabs>
        <w:ind w:left="564" w:hanging="420"/>
      </w:pPr>
      <w:rPr>
        <w:rFonts w:hint="default"/>
      </w:rPr>
    </w:lvl>
    <w:lvl w:ilvl="2">
      <w:start w:val="1"/>
      <w:numFmt w:val="decimal"/>
      <w:lvlText w:val="%1.%2.%3."/>
      <w:lvlJc w:val="left"/>
      <w:pPr>
        <w:tabs>
          <w:tab w:val="num" w:pos="708"/>
        </w:tabs>
        <w:ind w:left="708" w:hanging="4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440"/>
        </w:tabs>
        <w:ind w:left="1440" w:hanging="72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088"/>
        </w:tabs>
        <w:ind w:left="2088" w:hanging="1080"/>
      </w:pPr>
      <w:rPr>
        <w:rFonts w:hint="default"/>
      </w:rPr>
    </w:lvl>
    <w:lvl w:ilvl="8">
      <w:start w:val="1"/>
      <w:numFmt w:val="decimal"/>
      <w:lvlText w:val="%1.%2.%3.%4.%5.%6.%7.%8.%9."/>
      <w:lvlJc w:val="left"/>
      <w:pPr>
        <w:tabs>
          <w:tab w:val="num" w:pos="2232"/>
        </w:tabs>
        <w:ind w:left="2232" w:hanging="1080"/>
      </w:pPr>
      <w:rPr>
        <w:rFonts w:hint="default"/>
      </w:rPr>
    </w:lvl>
  </w:abstractNum>
  <w:abstractNum w:abstractNumId="4" w15:restartNumberingAfterBreak="0">
    <w:nsid w:val="6A70091B"/>
    <w:multiLevelType w:val="hybridMultilevel"/>
    <w:tmpl w:val="2090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871692">
    <w:abstractNumId w:val="3"/>
  </w:num>
  <w:num w:numId="2" w16cid:durableId="389616826">
    <w:abstractNumId w:val="4"/>
  </w:num>
  <w:num w:numId="3" w16cid:durableId="217858875">
    <w:abstractNumId w:val="0"/>
  </w:num>
  <w:num w:numId="4" w16cid:durableId="710223934">
    <w:abstractNumId w:val="2"/>
  </w:num>
  <w:num w:numId="5" w16cid:durableId="147417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5"/>
    <w:rsid w:val="000731FB"/>
    <w:rsid w:val="00076A28"/>
    <w:rsid w:val="000A05E5"/>
    <w:rsid w:val="000B3D8F"/>
    <w:rsid w:val="000D6150"/>
    <w:rsid w:val="000E303E"/>
    <w:rsid w:val="000F6D34"/>
    <w:rsid w:val="001614DB"/>
    <w:rsid w:val="001902AB"/>
    <w:rsid w:val="001B37BD"/>
    <w:rsid w:val="00260012"/>
    <w:rsid w:val="002906A6"/>
    <w:rsid w:val="00296730"/>
    <w:rsid w:val="002C1CF2"/>
    <w:rsid w:val="002D7B3B"/>
    <w:rsid w:val="0030687D"/>
    <w:rsid w:val="0031783E"/>
    <w:rsid w:val="00377B3F"/>
    <w:rsid w:val="003B3FF2"/>
    <w:rsid w:val="003C1DDD"/>
    <w:rsid w:val="003C4C98"/>
    <w:rsid w:val="003D119D"/>
    <w:rsid w:val="003E32E1"/>
    <w:rsid w:val="0040355D"/>
    <w:rsid w:val="0041270C"/>
    <w:rsid w:val="00416085"/>
    <w:rsid w:val="0043218A"/>
    <w:rsid w:val="00440121"/>
    <w:rsid w:val="00441F2F"/>
    <w:rsid w:val="00450AC1"/>
    <w:rsid w:val="0049270B"/>
    <w:rsid w:val="004A2D8B"/>
    <w:rsid w:val="004A344C"/>
    <w:rsid w:val="004B0687"/>
    <w:rsid w:val="004D7212"/>
    <w:rsid w:val="005177CE"/>
    <w:rsid w:val="00554C13"/>
    <w:rsid w:val="00556A7D"/>
    <w:rsid w:val="00577AFB"/>
    <w:rsid w:val="005D1F05"/>
    <w:rsid w:val="005E1165"/>
    <w:rsid w:val="005E488C"/>
    <w:rsid w:val="005E577B"/>
    <w:rsid w:val="00641727"/>
    <w:rsid w:val="00664F01"/>
    <w:rsid w:val="00684317"/>
    <w:rsid w:val="00697BB5"/>
    <w:rsid w:val="006B02DA"/>
    <w:rsid w:val="006C6638"/>
    <w:rsid w:val="00710E27"/>
    <w:rsid w:val="00730788"/>
    <w:rsid w:val="0075635C"/>
    <w:rsid w:val="00762422"/>
    <w:rsid w:val="007775F9"/>
    <w:rsid w:val="00794A9C"/>
    <w:rsid w:val="007B4199"/>
    <w:rsid w:val="007B7B99"/>
    <w:rsid w:val="007F7496"/>
    <w:rsid w:val="008121C3"/>
    <w:rsid w:val="00852BEC"/>
    <w:rsid w:val="00876481"/>
    <w:rsid w:val="008875A7"/>
    <w:rsid w:val="008B0ADE"/>
    <w:rsid w:val="008C5042"/>
    <w:rsid w:val="008F6A54"/>
    <w:rsid w:val="009016F8"/>
    <w:rsid w:val="009339DB"/>
    <w:rsid w:val="00965716"/>
    <w:rsid w:val="009B175D"/>
    <w:rsid w:val="00A12812"/>
    <w:rsid w:val="00A46A64"/>
    <w:rsid w:val="00A55D4B"/>
    <w:rsid w:val="00A61620"/>
    <w:rsid w:val="00AF7BFA"/>
    <w:rsid w:val="00B122DB"/>
    <w:rsid w:val="00B27E3D"/>
    <w:rsid w:val="00B32F99"/>
    <w:rsid w:val="00B61040"/>
    <w:rsid w:val="00B63C4A"/>
    <w:rsid w:val="00BA5BAC"/>
    <w:rsid w:val="00BB5F59"/>
    <w:rsid w:val="00BE17C4"/>
    <w:rsid w:val="00C077CE"/>
    <w:rsid w:val="00CE1DDB"/>
    <w:rsid w:val="00CE2567"/>
    <w:rsid w:val="00CE3317"/>
    <w:rsid w:val="00CF3886"/>
    <w:rsid w:val="00D007D5"/>
    <w:rsid w:val="00D466B2"/>
    <w:rsid w:val="00D47480"/>
    <w:rsid w:val="00D74F88"/>
    <w:rsid w:val="00DB4C52"/>
    <w:rsid w:val="00E21055"/>
    <w:rsid w:val="00E25AE3"/>
    <w:rsid w:val="00E652E9"/>
    <w:rsid w:val="00E83DBA"/>
    <w:rsid w:val="00E84BBE"/>
    <w:rsid w:val="00EA0702"/>
    <w:rsid w:val="00EA3C1C"/>
    <w:rsid w:val="00EB1CE1"/>
    <w:rsid w:val="00EB736B"/>
    <w:rsid w:val="00F03A4B"/>
    <w:rsid w:val="00F1541A"/>
    <w:rsid w:val="00F342B4"/>
    <w:rsid w:val="00F41210"/>
    <w:rsid w:val="00F82F7B"/>
    <w:rsid w:val="00F917A6"/>
    <w:rsid w:val="00F95315"/>
    <w:rsid w:val="00FA6A09"/>
    <w:rsid w:val="00FB0989"/>
    <w:rsid w:val="00FB3B3E"/>
    <w:rsid w:val="00FC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AE9E"/>
  <w15:chartTrackingRefBased/>
  <w15:docId w15:val="{DCFEEF6E-779B-4B8C-947E-5C8E45EF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085"/>
    <w:rPr>
      <w:rFonts w:ascii="Arial" w:hAnsi="Arial" w:cs="Arial"/>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085"/>
    <w:pPr>
      <w:tabs>
        <w:tab w:val="center" w:pos="4320"/>
        <w:tab w:val="right" w:pos="8640"/>
      </w:tabs>
    </w:pPr>
  </w:style>
  <w:style w:type="paragraph" w:styleId="Footer">
    <w:name w:val="footer"/>
    <w:basedOn w:val="Normal"/>
    <w:rsid w:val="00416085"/>
    <w:pPr>
      <w:tabs>
        <w:tab w:val="center" w:pos="4320"/>
        <w:tab w:val="right" w:pos="8640"/>
      </w:tabs>
    </w:pPr>
  </w:style>
  <w:style w:type="table" w:styleId="TableGrid">
    <w:name w:val="Table Grid"/>
    <w:basedOn w:val="TableNormal"/>
    <w:rsid w:val="0030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2E14-3A0C-4334-B19F-A08F16A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INSPECTION CHECKLIST</vt:lpstr>
    </vt:vector>
  </TitlesOfParts>
  <Company>WSU</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CHECKLIST</dc:title>
  <dc:subject/>
  <dc:creator>Lorraine McConnell</dc:creator>
  <cp:keywords/>
  <cp:lastModifiedBy>Franklin, Calvin David</cp:lastModifiedBy>
  <cp:revision>2</cp:revision>
  <cp:lastPrinted>2007-09-20T20:41:00Z</cp:lastPrinted>
  <dcterms:created xsi:type="dcterms:W3CDTF">2023-07-28T21:09:00Z</dcterms:created>
  <dcterms:modified xsi:type="dcterms:W3CDTF">2023-07-28T21:09:00Z</dcterms:modified>
</cp:coreProperties>
</file>